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530" w:rsidRDefault="00256530" w:rsidP="00256530">
      <w:pPr>
        <w:pBdr>
          <w:top w:val="single" w:sz="4" w:space="1" w:color="auto"/>
          <w:left w:val="single" w:sz="4" w:space="4" w:color="auto"/>
          <w:bottom w:val="single" w:sz="4" w:space="1" w:color="auto"/>
          <w:right w:val="single" w:sz="4" w:space="4" w:color="auto"/>
        </w:pBdr>
        <w:rPr>
          <w:rFonts w:ascii="Lucida Handwriting" w:hAnsi="Lucida Handwriting" w:cs="Arial"/>
          <w:sz w:val="16"/>
          <w:szCs w:val="16"/>
        </w:rPr>
      </w:pPr>
    </w:p>
    <w:p w:rsidR="00EE61B3" w:rsidRPr="00EE61B3" w:rsidRDefault="00EE61B3" w:rsidP="00EE61B3">
      <w:pPr>
        <w:pBdr>
          <w:top w:val="single" w:sz="4" w:space="1" w:color="auto"/>
          <w:left w:val="single" w:sz="4" w:space="4" w:color="auto"/>
          <w:bottom w:val="single" w:sz="4" w:space="1" w:color="auto"/>
          <w:right w:val="single" w:sz="4" w:space="4" w:color="auto"/>
        </w:pBdr>
        <w:rPr>
          <w:rFonts w:ascii="Tahoma" w:hAnsi="Tahoma" w:cs="Tahoma"/>
          <w:sz w:val="32"/>
          <w:szCs w:val="32"/>
        </w:rPr>
      </w:pPr>
      <w:r w:rsidRPr="00EE61B3">
        <w:rPr>
          <w:rFonts w:ascii="Tahoma" w:hAnsi="Tahoma" w:cs="Tahoma"/>
          <w:sz w:val="32"/>
          <w:szCs w:val="32"/>
        </w:rPr>
        <w:t>The Flywheel</w:t>
      </w:r>
    </w:p>
    <w:p w:rsidR="00256530" w:rsidRDefault="00EE61B3" w:rsidP="00EE61B3">
      <w:pPr>
        <w:pBdr>
          <w:top w:val="single" w:sz="4" w:space="1" w:color="auto"/>
          <w:left w:val="single" w:sz="4" w:space="4" w:color="auto"/>
          <w:bottom w:val="single" w:sz="4" w:space="1" w:color="auto"/>
          <w:right w:val="single" w:sz="4" w:space="4" w:color="auto"/>
        </w:pBdr>
        <w:jc w:val="center"/>
        <w:rPr>
          <w:rFonts w:ascii="Arial" w:hAnsi="Arial" w:cs="Arial"/>
          <w:sz w:val="40"/>
          <w:szCs w:val="40"/>
        </w:rPr>
      </w:pPr>
      <w:r>
        <w:rPr>
          <w:rFonts w:ascii="Arial" w:hAnsi="Arial" w:cs="Arial"/>
          <w:noProof/>
          <w:sz w:val="40"/>
          <w:szCs w:val="40"/>
        </w:rPr>
        <w:drawing>
          <wp:inline distT="0" distB="0" distL="0" distR="0">
            <wp:extent cx="2446638" cy="1209921"/>
            <wp:effectExtent l="19050" t="0" r="0" b="0"/>
            <wp:docPr id="18" name="Picture 2" descr="C:\Users\John\Desktop\Documents\2017 ATA\Photos\2016\DSCN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Desktop\Documents\2017 ATA\Photos\2016\DSCN8476.jpg"/>
                    <pic:cNvPicPr>
                      <a:picLocks noChangeAspect="1" noChangeArrowheads="1"/>
                    </pic:cNvPicPr>
                  </pic:nvPicPr>
                  <pic:blipFill>
                    <a:blip r:embed="rId8" cstate="print"/>
                    <a:srcRect/>
                    <a:stretch>
                      <a:fillRect/>
                    </a:stretch>
                  </pic:blipFill>
                  <pic:spPr bwMode="auto">
                    <a:xfrm>
                      <a:off x="0" y="0"/>
                      <a:ext cx="2448673" cy="1210928"/>
                    </a:xfrm>
                    <a:prstGeom prst="rect">
                      <a:avLst/>
                    </a:prstGeom>
                    <a:noFill/>
                    <a:ln w="9525">
                      <a:noFill/>
                      <a:miter lim="800000"/>
                      <a:headEnd/>
                      <a:tailEnd/>
                    </a:ln>
                  </pic:spPr>
                </pic:pic>
              </a:graphicData>
            </a:graphic>
          </wp:inline>
        </w:drawing>
      </w:r>
      <w:r w:rsidR="00256530" w:rsidRPr="0099565C">
        <w:rPr>
          <w:rFonts w:ascii="Arial" w:hAnsi="Arial" w:cs="Arial"/>
          <w:sz w:val="40"/>
          <w:szCs w:val="40"/>
        </w:rPr>
        <w:t xml:space="preserve"> </w:t>
      </w:r>
      <w:r w:rsidR="00256530">
        <w:rPr>
          <w:rFonts w:ascii="Arial" w:hAnsi="Arial" w:cs="Arial"/>
          <w:sz w:val="40"/>
          <w:szCs w:val="40"/>
        </w:rPr>
        <w:t xml:space="preserve">                   </w:t>
      </w:r>
    </w:p>
    <w:p w:rsidR="00256530" w:rsidRDefault="00256530" w:rsidP="00256530">
      <w:pPr>
        <w:pBdr>
          <w:top w:val="single" w:sz="4" w:space="1" w:color="auto"/>
          <w:left w:val="single" w:sz="4" w:space="4" w:color="auto"/>
          <w:bottom w:val="single" w:sz="4" w:space="1" w:color="auto"/>
          <w:right w:val="single" w:sz="4" w:space="4" w:color="auto"/>
        </w:pBdr>
        <w:rPr>
          <w:rFonts w:ascii="Arial" w:hAnsi="Arial" w:cs="Arial"/>
          <w:sz w:val="20"/>
          <w:szCs w:val="20"/>
        </w:rPr>
      </w:pPr>
      <w:r w:rsidRPr="0099565C">
        <w:rPr>
          <w:rFonts w:ascii="Arial" w:hAnsi="Arial" w:cs="Arial"/>
          <w:sz w:val="40"/>
          <w:szCs w:val="40"/>
        </w:rPr>
        <w:t xml:space="preserve"> </w:t>
      </w:r>
      <w:r w:rsidRPr="004F611C">
        <w:rPr>
          <w:rFonts w:ascii="Arial" w:hAnsi="Arial" w:cs="Arial"/>
          <w:sz w:val="20"/>
          <w:szCs w:val="20"/>
        </w:rPr>
        <w:t>Newsletter of the Atchelitz Threshermen's Association</w:t>
      </w:r>
      <w:r w:rsidRPr="00FA1FEA">
        <w:rPr>
          <w:rFonts w:ascii="Arial" w:hAnsi="Arial" w:cs="Arial"/>
        </w:rPr>
        <w:t xml:space="preserve">          </w:t>
      </w:r>
      <w:r>
        <w:rPr>
          <w:rFonts w:ascii="Arial" w:hAnsi="Arial" w:cs="Arial"/>
        </w:rPr>
        <w:tab/>
      </w:r>
      <w:r>
        <w:rPr>
          <w:rFonts w:ascii="Arial" w:hAnsi="Arial" w:cs="Arial"/>
        </w:rPr>
        <w:tab/>
        <w:t xml:space="preserve"> </w:t>
      </w:r>
      <w:r w:rsidRPr="004F611C">
        <w:rPr>
          <w:rFonts w:ascii="Arial" w:hAnsi="Arial" w:cs="Arial"/>
          <w:sz w:val="20"/>
          <w:szCs w:val="20"/>
        </w:rPr>
        <w:t>Vol. 3</w:t>
      </w:r>
      <w:r>
        <w:rPr>
          <w:rFonts w:ascii="Arial" w:hAnsi="Arial" w:cs="Arial"/>
          <w:sz w:val="20"/>
          <w:szCs w:val="20"/>
        </w:rPr>
        <w:t>5</w:t>
      </w:r>
      <w:r w:rsidRPr="004F611C">
        <w:rPr>
          <w:rFonts w:ascii="Arial" w:hAnsi="Arial" w:cs="Arial"/>
          <w:sz w:val="20"/>
          <w:szCs w:val="20"/>
        </w:rPr>
        <w:t>, No.</w:t>
      </w:r>
      <w:r>
        <w:rPr>
          <w:rFonts w:ascii="Arial" w:hAnsi="Arial" w:cs="Arial"/>
          <w:sz w:val="20"/>
          <w:szCs w:val="20"/>
        </w:rPr>
        <w:t xml:space="preserve"> </w:t>
      </w:r>
      <w:r w:rsidR="00EE61B3">
        <w:rPr>
          <w:rFonts w:ascii="Arial" w:hAnsi="Arial" w:cs="Arial"/>
          <w:sz w:val="20"/>
          <w:szCs w:val="20"/>
        </w:rPr>
        <w:t>2</w:t>
      </w:r>
      <w:r>
        <w:rPr>
          <w:rFonts w:ascii="Arial" w:hAnsi="Arial" w:cs="Arial"/>
          <w:sz w:val="20"/>
          <w:szCs w:val="20"/>
        </w:rPr>
        <w:t xml:space="preserve"> </w:t>
      </w:r>
      <w:r w:rsidR="00EE61B3">
        <w:rPr>
          <w:rFonts w:ascii="Arial" w:hAnsi="Arial" w:cs="Arial"/>
          <w:sz w:val="20"/>
          <w:szCs w:val="20"/>
        </w:rPr>
        <w:t>February</w:t>
      </w:r>
      <w:r>
        <w:rPr>
          <w:rFonts w:ascii="Arial" w:hAnsi="Arial" w:cs="Arial"/>
          <w:sz w:val="20"/>
          <w:szCs w:val="20"/>
        </w:rPr>
        <w:t xml:space="preserve"> 2017 </w:t>
      </w:r>
    </w:p>
    <w:p w:rsidR="00C41666" w:rsidRPr="00C41666" w:rsidRDefault="00C41666" w:rsidP="00256530">
      <w:pPr>
        <w:pBdr>
          <w:top w:val="single" w:sz="4" w:space="1" w:color="auto"/>
          <w:left w:val="single" w:sz="4" w:space="4" w:color="auto"/>
          <w:bottom w:val="single" w:sz="4" w:space="1" w:color="auto"/>
          <w:right w:val="single" w:sz="4" w:space="4" w:color="auto"/>
        </w:pBdr>
        <w:rPr>
          <w:rFonts w:ascii="Arial" w:hAnsi="Arial" w:cs="Arial"/>
          <w:sz w:val="16"/>
          <w:szCs w:val="16"/>
        </w:rPr>
      </w:pPr>
    </w:p>
    <w:p w:rsidR="00256530" w:rsidRPr="004F611C" w:rsidRDefault="00256530" w:rsidP="00256530">
      <w:pPr>
        <w:pBdr>
          <w:top w:val="single" w:sz="4" w:space="1" w:color="auto"/>
          <w:left w:val="single" w:sz="4" w:space="4" w:color="auto"/>
          <w:bottom w:val="single" w:sz="4" w:space="1" w:color="auto"/>
          <w:right w:val="single" w:sz="4" w:space="4" w:color="auto"/>
        </w:pBdr>
        <w:jc w:val="center"/>
        <w:rPr>
          <w:rFonts w:ascii="Arial" w:hAnsi="Arial" w:cs="Arial"/>
          <w:sz w:val="16"/>
          <w:szCs w:val="16"/>
        </w:rPr>
      </w:pPr>
      <w:r w:rsidRPr="004F611C">
        <w:rPr>
          <w:rFonts w:ascii="Arial" w:hAnsi="Arial" w:cs="Arial"/>
          <w:sz w:val="16"/>
          <w:szCs w:val="16"/>
        </w:rPr>
        <w:t>"A non-profit organization dedicated to the preservation of our historic past"</w:t>
      </w:r>
    </w:p>
    <w:p w:rsidR="00256530" w:rsidRPr="0086225E" w:rsidRDefault="00256530" w:rsidP="00256530">
      <w:pPr>
        <w:jc w:val="center"/>
        <w:rPr>
          <w:rFonts w:ascii="Arial" w:hAnsi="Arial" w:cs="Arial"/>
          <w:sz w:val="16"/>
          <w:szCs w:val="16"/>
        </w:rPr>
      </w:pPr>
    </w:p>
    <w:p w:rsidR="00256530" w:rsidRDefault="00256530" w:rsidP="00256530">
      <w:pPr>
        <w:pBdr>
          <w:top w:val="single" w:sz="4" w:space="1" w:color="auto"/>
          <w:left w:val="single" w:sz="4" w:space="4" w:color="auto"/>
          <w:bottom w:val="single" w:sz="4" w:space="1" w:color="auto"/>
          <w:right w:val="single" w:sz="4" w:space="4" w:color="auto"/>
        </w:pBdr>
        <w:rPr>
          <w:rFonts w:ascii="Arial" w:hAnsi="Arial" w:cs="Arial"/>
          <w:sz w:val="16"/>
          <w:szCs w:val="16"/>
        </w:rPr>
      </w:pPr>
    </w:p>
    <w:p w:rsidR="00256530" w:rsidRDefault="00256530" w:rsidP="00256530">
      <w:pPr>
        <w:pBdr>
          <w:top w:val="single" w:sz="4" w:space="1" w:color="auto"/>
          <w:left w:val="single" w:sz="4" w:space="4" w:color="auto"/>
          <w:bottom w:val="single" w:sz="4" w:space="1" w:color="auto"/>
          <w:right w:val="single" w:sz="4" w:space="4" w:color="auto"/>
        </w:pBdr>
        <w:rPr>
          <w:rFonts w:ascii="Arial" w:hAnsi="Arial" w:cs="Arial"/>
          <w:sz w:val="16"/>
          <w:szCs w:val="16"/>
        </w:rPr>
      </w:pPr>
      <w:r w:rsidRPr="004F611C">
        <w:rPr>
          <w:rFonts w:ascii="Arial" w:hAnsi="Arial" w:cs="Arial"/>
          <w:sz w:val="16"/>
          <w:szCs w:val="16"/>
        </w:rPr>
        <w:t xml:space="preserve">Atchelitz Threshermen's Association </w:t>
      </w:r>
      <w:r w:rsidRPr="004F611C">
        <w:rPr>
          <w:rFonts w:ascii="Arial" w:hAnsi="Arial" w:cs="Arial"/>
          <w:sz w:val="16"/>
          <w:szCs w:val="16"/>
        </w:rPr>
        <w:tab/>
      </w:r>
      <w:r w:rsidRPr="004F611C">
        <w:rPr>
          <w:rFonts w:ascii="Arial" w:hAnsi="Arial" w:cs="Arial"/>
          <w:sz w:val="16"/>
          <w:szCs w:val="16"/>
        </w:rPr>
        <w:tab/>
        <w:t xml:space="preserve">             Please send comments or articles</w:t>
      </w:r>
      <w:r>
        <w:rPr>
          <w:rFonts w:ascii="Arial" w:hAnsi="Arial" w:cs="Arial"/>
          <w:sz w:val="16"/>
          <w:szCs w:val="16"/>
        </w:rPr>
        <w:t xml:space="preserve"> to: </w:t>
      </w:r>
      <w:r w:rsidRPr="004F611C">
        <w:rPr>
          <w:rFonts w:ascii="Arial" w:hAnsi="Arial" w:cs="Arial"/>
          <w:sz w:val="16"/>
          <w:szCs w:val="16"/>
        </w:rPr>
        <w:t>atachwk@</w:t>
      </w:r>
      <w:r w:rsidR="00EE61B3">
        <w:rPr>
          <w:rFonts w:ascii="Arial" w:hAnsi="Arial" w:cs="Arial"/>
          <w:sz w:val="16"/>
          <w:szCs w:val="16"/>
        </w:rPr>
        <w:t>gmail.com</w:t>
      </w:r>
    </w:p>
    <w:p w:rsidR="00256530" w:rsidRDefault="00256530" w:rsidP="00256530">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44146 Luckakuck Way</w:t>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4F611C">
        <w:rPr>
          <w:rFonts w:ascii="Arial" w:hAnsi="Arial" w:cs="Arial"/>
          <w:sz w:val="16"/>
          <w:szCs w:val="16"/>
        </w:rPr>
        <w:t>www.atchelitz.c</w:t>
      </w:r>
      <w:r>
        <w:rPr>
          <w:rFonts w:ascii="Arial" w:hAnsi="Arial" w:cs="Arial"/>
          <w:sz w:val="16"/>
          <w:szCs w:val="16"/>
        </w:rPr>
        <w:t>a/www.atchelitz.com</w:t>
      </w:r>
    </w:p>
    <w:p w:rsidR="00256530" w:rsidRDefault="00256530" w:rsidP="00256530">
      <w:pPr>
        <w:pBdr>
          <w:top w:val="single" w:sz="4" w:space="1" w:color="auto"/>
          <w:left w:val="single" w:sz="4" w:space="4" w:color="auto"/>
          <w:bottom w:val="single" w:sz="4" w:space="1" w:color="auto"/>
          <w:right w:val="single" w:sz="4" w:space="4" w:color="auto"/>
        </w:pBdr>
        <w:rPr>
          <w:rFonts w:ascii="Arial" w:hAnsi="Arial" w:cs="Arial"/>
          <w:sz w:val="16"/>
          <w:szCs w:val="16"/>
        </w:rPr>
      </w:pPr>
      <w:r w:rsidRPr="004F611C">
        <w:rPr>
          <w:rFonts w:ascii="Arial" w:hAnsi="Arial" w:cs="Arial"/>
          <w:sz w:val="16"/>
          <w:szCs w:val="16"/>
        </w:rPr>
        <w:t>Chilliwack B.C. V2R 4A7</w:t>
      </w:r>
      <w:r>
        <w:rPr>
          <w:rFonts w:ascii="Arial" w:hAnsi="Arial" w:cs="Arial"/>
          <w:sz w:val="16"/>
          <w:szCs w:val="16"/>
        </w:rPr>
        <w:t xml:space="preserve"> </w:t>
      </w:r>
      <w:r w:rsidRPr="004F611C">
        <w:rPr>
          <w:rFonts w:ascii="Arial" w:hAnsi="Arial" w:cs="Arial"/>
          <w:sz w:val="16"/>
          <w:szCs w:val="16"/>
        </w:rPr>
        <w:t>604-858-2119</w:t>
      </w:r>
      <w:r w:rsidRPr="004F611C">
        <w:rPr>
          <w:rFonts w:ascii="Arial" w:hAnsi="Arial" w:cs="Arial"/>
          <w:b/>
          <w:sz w:val="16"/>
          <w:szCs w:val="16"/>
        </w:rPr>
        <w:tab/>
      </w:r>
      <w:r>
        <w:rPr>
          <w:rFonts w:ascii="Arial" w:hAnsi="Arial" w:cs="Arial"/>
          <w:b/>
          <w:sz w:val="16"/>
          <w:szCs w:val="16"/>
        </w:rPr>
        <w:tab/>
        <w:t xml:space="preserve">             </w:t>
      </w:r>
      <w:r>
        <w:rPr>
          <w:rFonts w:ascii="Arial" w:hAnsi="Arial" w:cs="Arial"/>
          <w:sz w:val="16"/>
          <w:szCs w:val="16"/>
        </w:rPr>
        <w:t>Check us out on Facebook!</w:t>
      </w:r>
    </w:p>
    <w:p w:rsidR="00256530" w:rsidRPr="004F611C" w:rsidRDefault="00256530" w:rsidP="00256530">
      <w:pPr>
        <w:pBdr>
          <w:top w:val="single" w:sz="4" w:space="1" w:color="auto"/>
          <w:left w:val="single" w:sz="4" w:space="4" w:color="auto"/>
          <w:bottom w:val="single" w:sz="4" w:space="1" w:color="auto"/>
          <w:right w:val="single" w:sz="4" w:space="4" w:color="auto"/>
        </w:pBdr>
        <w:rPr>
          <w:rFonts w:ascii="Arial" w:hAnsi="Arial" w:cs="Arial"/>
          <w:sz w:val="16"/>
          <w:szCs w:val="16"/>
        </w:rPr>
      </w:pPr>
      <w:r w:rsidRPr="004F611C">
        <w:rPr>
          <w:rFonts w:ascii="Arial" w:hAnsi="Arial" w:cs="Arial"/>
          <w:sz w:val="16"/>
          <w:szCs w:val="16"/>
        </w:rPr>
        <w:t xml:space="preserve">  </w:t>
      </w:r>
      <w:r>
        <w:rPr>
          <w:rFonts w:ascii="Arial" w:hAnsi="Arial" w:cs="Arial"/>
          <w:sz w:val="16"/>
          <w:szCs w:val="16"/>
        </w:rPr>
        <w:t xml:space="preserve">                                                                    </w:t>
      </w:r>
    </w:p>
    <w:p w:rsidR="00256530" w:rsidRDefault="00256530" w:rsidP="00256530">
      <w:pPr>
        <w:rPr>
          <w:rFonts w:ascii="Arial" w:hAnsi="Arial" w:cs="Arial"/>
          <w:b/>
          <w:sz w:val="16"/>
          <w:szCs w:val="16"/>
        </w:rPr>
      </w:pPr>
    </w:p>
    <w:p w:rsidR="00256530" w:rsidRPr="00101A65" w:rsidRDefault="00256530" w:rsidP="00256530">
      <w:pPr>
        <w:pBdr>
          <w:top w:val="single" w:sz="4" w:space="1" w:color="auto"/>
          <w:left w:val="single" w:sz="4" w:space="4" w:color="auto"/>
          <w:bottom w:val="single" w:sz="4" w:space="1" w:color="auto"/>
          <w:right w:val="single" w:sz="4" w:space="4" w:color="auto"/>
        </w:pBdr>
        <w:ind w:firstLine="720"/>
        <w:rPr>
          <w:rFonts w:ascii="Arial" w:hAnsi="Arial" w:cs="Arial"/>
          <w:b/>
          <w:sz w:val="16"/>
          <w:szCs w:val="16"/>
        </w:rPr>
      </w:pPr>
    </w:p>
    <w:p w:rsidR="00256530" w:rsidRDefault="00256530" w:rsidP="00256530">
      <w:pPr>
        <w:pBdr>
          <w:top w:val="single" w:sz="4" w:space="1" w:color="auto"/>
          <w:left w:val="single" w:sz="4" w:space="4" w:color="auto"/>
          <w:bottom w:val="single" w:sz="4" w:space="1" w:color="auto"/>
          <w:right w:val="single" w:sz="4" w:space="4" w:color="auto"/>
        </w:pBdr>
        <w:ind w:firstLine="720"/>
        <w:rPr>
          <w:rFonts w:ascii="Arial" w:hAnsi="Arial" w:cs="Arial"/>
          <w:b/>
          <w:sz w:val="20"/>
          <w:szCs w:val="20"/>
        </w:rPr>
      </w:pPr>
      <w:r w:rsidRPr="0099565C">
        <w:rPr>
          <w:rFonts w:ascii="Arial" w:hAnsi="Arial" w:cs="Arial"/>
          <w:b/>
          <w:sz w:val="20"/>
          <w:szCs w:val="20"/>
        </w:rPr>
        <w:t>Coming events</w:t>
      </w:r>
    </w:p>
    <w:p w:rsidR="00256530" w:rsidRDefault="00256530" w:rsidP="00256530">
      <w:pPr>
        <w:pBdr>
          <w:top w:val="single" w:sz="4" w:space="1" w:color="auto"/>
          <w:left w:val="single" w:sz="4" w:space="4" w:color="auto"/>
          <w:bottom w:val="single" w:sz="4" w:space="1" w:color="auto"/>
          <w:right w:val="single" w:sz="4" w:space="4" w:color="auto"/>
        </w:pBdr>
        <w:ind w:firstLine="720"/>
        <w:rPr>
          <w:rFonts w:ascii="Times New Roman" w:hAnsi="Times New Roman"/>
          <w:sz w:val="22"/>
          <w:szCs w:val="22"/>
        </w:rPr>
      </w:pPr>
      <w:r>
        <w:rPr>
          <w:rFonts w:ascii="Times New Roman" w:hAnsi="Times New Roman"/>
          <w:sz w:val="22"/>
          <w:szCs w:val="22"/>
        </w:rPr>
        <w:t>General meeting</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C41666">
        <w:rPr>
          <w:rFonts w:ascii="Times New Roman" w:hAnsi="Times New Roman"/>
          <w:sz w:val="22"/>
          <w:szCs w:val="22"/>
        </w:rPr>
        <w:t>February 14</w:t>
      </w:r>
      <w:r>
        <w:rPr>
          <w:rFonts w:ascii="Times New Roman" w:hAnsi="Times New Roman"/>
          <w:sz w:val="22"/>
          <w:szCs w:val="22"/>
        </w:rPr>
        <w:t>, 2017 in the Canora 7:30 p.m.</w:t>
      </w:r>
    </w:p>
    <w:p w:rsidR="00C41666" w:rsidRDefault="00C41666" w:rsidP="00256530">
      <w:pPr>
        <w:pBdr>
          <w:top w:val="single" w:sz="4" w:space="1" w:color="auto"/>
          <w:left w:val="single" w:sz="4" w:space="4" w:color="auto"/>
          <w:bottom w:val="single" w:sz="4" w:space="1" w:color="auto"/>
          <w:right w:val="single" w:sz="4" w:space="4" w:color="auto"/>
        </w:pBdr>
        <w:ind w:firstLine="720"/>
        <w:rPr>
          <w:rFonts w:ascii="Times New Roman" w:hAnsi="Times New Roman"/>
          <w:sz w:val="22"/>
          <w:szCs w:val="22"/>
        </w:rPr>
      </w:pPr>
      <w:r>
        <w:rPr>
          <w:rFonts w:ascii="Times New Roman" w:hAnsi="Times New Roman"/>
          <w:sz w:val="22"/>
          <w:szCs w:val="22"/>
        </w:rPr>
        <w:t>Christmas Potluck</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February 25, 2017 at Atchelitz Hall </w:t>
      </w:r>
      <w:r w:rsidR="003E31E7">
        <w:rPr>
          <w:rFonts w:ascii="Times New Roman" w:hAnsi="Times New Roman"/>
          <w:sz w:val="22"/>
          <w:szCs w:val="22"/>
        </w:rPr>
        <w:t>6542 Lickman Rd.</w:t>
      </w:r>
      <w:r w:rsidRPr="00C41666">
        <w:rPr>
          <w:rFonts w:ascii="Times New Roman" w:hAnsi="Times New Roman"/>
          <w:i/>
          <w:sz w:val="22"/>
          <w:szCs w:val="22"/>
        </w:rPr>
        <w:t xml:space="preserve"> </w:t>
      </w:r>
    </w:p>
    <w:p w:rsidR="00256530" w:rsidRDefault="00256530" w:rsidP="00256530">
      <w:pPr>
        <w:pBdr>
          <w:top w:val="single" w:sz="4" w:space="1" w:color="auto"/>
          <w:left w:val="single" w:sz="4" w:space="4" w:color="auto"/>
          <w:bottom w:val="single" w:sz="4" w:space="1" w:color="auto"/>
          <w:right w:val="single" w:sz="4" w:space="4" w:color="auto"/>
        </w:pBdr>
        <w:ind w:firstLine="720"/>
        <w:rPr>
          <w:rFonts w:ascii="Times New Roman" w:hAnsi="Times New Roman"/>
          <w:sz w:val="22"/>
          <w:szCs w:val="22"/>
        </w:rPr>
      </w:pPr>
      <w:r>
        <w:rPr>
          <w:rFonts w:ascii="Times New Roman" w:hAnsi="Times New Roman"/>
          <w:sz w:val="22"/>
          <w:szCs w:val="22"/>
        </w:rPr>
        <w:t>Board meeting</w:t>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sidR="00C41666">
        <w:rPr>
          <w:rFonts w:ascii="Times New Roman" w:hAnsi="Times New Roman"/>
          <w:sz w:val="22"/>
          <w:szCs w:val="22"/>
        </w:rPr>
        <w:t xml:space="preserve">February 28, </w:t>
      </w:r>
      <w:r>
        <w:rPr>
          <w:rFonts w:ascii="Times New Roman" w:hAnsi="Times New Roman"/>
          <w:sz w:val="22"/>
          <w:szCs w:val="22"/>
        </w:rPr>
        <w:t>2017 in the Canora at 7:00 p.m.</w:t>
      </w:r>
    </w:p>
    <w:p w:rsidR="00256530" w:rsidRPr="00DE1BAD" w:rsidRDefault="00256530" w:rsidP="00256530">
      <w:pPr>
        <w:pBdr>
          <w:top w:val="single" w:sz="4" w:space="1" w:color="auto"/>
          <w:left w:val="single" w:sz="4" w:space="4" w:color="auto"/>
          <w:bottom w:val="single" w:sz="4" w:space="1" w:color="auto"/>
          <w:right w:val="single" w:sz="4" w:space="4" w:color="auto"/>
        </w:pBdr>
        <w:ind w:firstLine="720"/>
        <w:rPr>
          <w:rFonts w:ascii="Times New Roman" w:hAnsi="Times New Roman"/>
          <w:sz w:val="16"/>
          <w:szCs w:val="16"/>
        </w:rPr>
      </w:pPr>
    </w:p>
    <w:p w:rsidR="00164C5B" w:rsidRDefault="00164C5B" w:rsidP="00164C5B">
      <w:pPr>
        <w:pStyle w:val="NoSpacing"/>
        <w:rPr>
          <w:rFonts w:ascii="Times New Roman" w:hAnsi="Times New Roman"/>
          <w:b/>
          <w:szCs w:val="24"/>
        </w:rPr>
      </w:pPr>
    </w:p>
    <w:p w:rsidR="004F7440" w:rsidRDefault="004F7440" w:rsidP="00164C5B">
      <w:pPr>
        <w:pStyle w:val="NoSpacing"/>
        <w:rPr>
          <w:rFonts w:ascii="Times New Roman" w:hAnsi="Times New Roman"/>
          <w:b/>
          <w:szCs w:val="24"/>
        </w:rPr>
      </w:pPr>
    </w:p>
    <w:p w:rsidR="00164C5B" w:rsidRDefault="00164C5B" w:rsidP="00360725">
      <w:pPr>
        <w:pStyle w:val="NoSpacing"/>
        <w:pBdr>
          <w:top w:val="single" w:sz="36" w:space="1" w:color="auto"/>
          <w:left w:val="single" w:sz="36" w:space="4" w:color="auto"/>
          <w:bottom w:val="single" w:sz="36" w:space="1" w:color="auto"/>
          <w:right w:val="single" w:sz="36" w:space="4" w:color="auto"/>
        </w:pBdr>
        <w:ind w:firstLine="720"/>
        <w:jc w:val="center"/>
        <w:rPr>
          <w:rFonts w:ascii="Times New Roman" w:hAnsi="Times New Roman"/>
          <w:b/>
          <w:szCs w:val="24"/>
        </w:rPr>
      </w:pPr>
      <w:r>
        <w:rPr>
          <w:rFonts w:ascii="Times New Roman" w:hAnsi="Times New Roman"/>
          <w:b/>
          <w:szCs w:val="24"/>
        </w:rPr>
        <w:t>Barb Walker, 1930-2017</w:t>
      </w:r>
    </w:p>
    <w:p w:rsidR="00164C5B" w:rsidRPr="001D6E86" w:rsidRDefault="00164C5B" w:rsidP="004F7440">
      <w:pPr>
        <w:pStyle w:val="NoSpacing"/>
        <w:pBdr>
          <w:top w:val="single" w:sz="36" w:space="1" w:color="auto"/>
          <w:left w:val="single" w:sz="36" w:space="4" w:color="auto"/>
          <w:bottom w:val="single" w:sz="36" w:space="1" w:color="auto"/>
          <w:right w:val="single" w:sz="36" w:space="4" w:color="auto"/>
        </w:pBdr>
        <w:rPr>
          <w:rFonts w:ascii="Times New Roman" w:hAnsi="Times New Roman"/>
          <w:b/>
          <w:sz w:val="16"/>
          <w:szCs w:val="16"/>
        </w:rPr>
      </w:pPr>
    </w:p>
    <w:p w:rsidR="00164C5B" w:rsidRDefault="00164C5B" w:rsidP="004F7440">
      <w:pPr>
        <w:pStyle w:val="NoSpacing"/>
        <w:pBdr>
          <w:top w:val="single" w:sz="36" w:space="1" w:color="auto"/>
          <w:left w:val="single" w:sz="36" w:space="4" w:color="auto"/>
          <w:bottom w:val="single" w:sz="36" w:space="1" w:color="auto"/>
          <w:right w:val="single" w:sz="36" w:space="4" w:color="auto"/>
        </w:pBdr>
        <w:jc w:val="both"/>
      </w:pPr>
      <w:r>
        <w:t>We lost one of our favourite people on January 10</w:t>
      </w:r>
      <w:r w:rsidRPr="00146AEE">
        <w:rPr>
          <w:vertAlign w:val="superscript"/>
        </w:rPr>
        <w:t>th</w:t>
      </w:r>
      <w:r>
        <w:t>.  After a short illness, Barb Walker died at the tender age of 87.  A wonderful memorial was held at the ATA, with about 100 people attending.</w:t>
      </w:r>
      <w:r w:rsidR="004F7440">
        <w:t xml:space="preserve">  Barb spent her time at ATA at the desk in the Pioneer Museum, and for a lot of people she really was the heart of the organization.  She will be sorely missed.</w:t>
      </w:r>
    </w:p>
    <w:p w:rsidR="00164C5B" w:rsidRDefault="00164C5B" w:rsidP="004F7440">
      <w:pPr>
        <w:pStyle w:val="NoSpacing"/>
        <w:pBdr>
          <w:top w:val="single" w:sz="36" w:space="1" w:color="auto"/>
          <w:left w:val="single" w:sz="36" w:space="4" w:color="auto"/>
          <w:bottom w:val="single" w:sz="36" w:space="1" w:color="auto"/>
          <w:right w:val="single" w:sz="36" w:space="4" w:color="auto"/>
        </w:pBdr>
      </w:pPr>
    </w:p>
    <w:p w:rsidR="00164C5B" w:rsidRDefault="00164C5B" w:rsidP="004F7440">
      <w:pPr>
        <w:pStyle w:val="NoSpacing"/>
        <w:pBdr>
          <w:top w:val="single" w:sz="36" w:space="1" w:color="auto"/>
          <w:left w:val="single" w:sz="36" w:space="4" w:color="auto"/>
          <w:bottom w:val="single" w:sz="36" w:space="1" w:color="auto"/>
          <w:right w:val="single" w:sz="36" w:space="4" w:color="auto"/>
        </w:pBdr>
        <w:rPr>
          <w:rFonts w:ascii="Tahoma" w:hAnsi="Tahoma" w:cs="Tahoma"/>
          <w:sz w:val="22"/>
          <w:szCs w:val="22"/>
        </w:rPr>
      </w:pPr>
      <w:r>
        <w:rPr>
          <w:rFonts w:ascii="Tahoma" w:hAnsi="Tahoma" w:cs="Tahoma"/>
          <w:sz w:val="22"/>
          <w:szCs w:val="22"/>
        </w:rPr>
        <w:t xml:space="preserve">             </w:t>
      </w:r>
      <w:r w:rsidRPr="004522A2">
        <w:rPr>
          <w:rFonts w:ascii="Tahoma" w:hAnsi="Tahoma" w:cs="Tahoma"/>
          <w:noProof/>
          <w:sz w:val="22"/>
          <w:szCs w:val="22"/>
          <w:lang w:bidi="ar-SA"/>
        </w:rPr>
        <w:drawing>
          <wp:inline distT="0" distB="0" distL="0" distR="0">
            <wp:extent cx="2048425" cy="2237480"/>
            <wp:effectExtent l="19050" t="0" r="8975" b="0"/>
            <wp:docPr id="1" name="Picture 13" descr="C:\Users\John\AppData\Local\Microsoft\Windows\Temporary Internet Files\Content.Word\DSCN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AppData\Local\Microsoft\Windows\Temporary Internet Files\Content.Word\DSCN5722.jpg"/>
                    <pic:cNvPicPr>
                      <a:picLocks noChangeAspect="1" noChangeArrowheads="1"/>
                    </pic:cNvPicPr>
                  </pic:nvPicPr>
                  <pic:blipFill>
                    <a:blip r:embed="rId9" cstate="print"/>
                    <a:srcRect/>
                    <a:stretch>
                      <a:fillRect/>
                    </a:stretch>
                  </pic:blipFill>
                  <pic:spPr bwMode="auto">
                    <a:xfrm>
                      <a:off x="0" y="0"/>
                      <a:ext cx="2052753" cy="2242207"/>
                    </a:xfrm>
                    <a:prstGeom prst="rect">
                      <a:avLst/>
                    </a:prstGeom>
                    <a:noFill/>
                    <a:ln w="9525">
                      <a:noFill/>
                      <a:miter lim="800000"/>
                      <a:headEnd/>
                      <a:tailEnd/>
                    </a:ln>
                  </pic:spPr>
                </pic:pic>
              </a:graphicData>
            </a:graphic>
          </wp:inline>
        </w:drawing>
      </w:r>
      <w:r>
        <w:rPr>
          <w:rFonts w:ascii="Tahoma" w:hAnsi="Tahoma" w:cs="Tahoma"/>
          <w:sz w:val="22"/>
          <w:szCs w:val="22"/>
        </w:rPr>
        <w:t xml:space="preserve">                 </w:t>
      </w:r>
      <w:r>
        <w:rPr>
          <w:rFonts w:ascii="Tahoma" w:hAnsi="Tahoma" w:cs="Tahoma"/>
          <w:noProof/>
          <w:sz w:val="22"/>
          <w:szCs w:val="22"/>
          <w:lang w:bidi="ar-SA"/>
        </w:rPr>
        <w:drawing>
          <wp:inline distT="0" distB="0" distL="0" distR="0">
            <wp:extent cx="2254593" cy="2254593"/>
            <wp:effectExtent l="19050" t="0" r="0" b="0"/>
            <wp:docPr id="10" name="Picture 22" descr="C:\Users\John\Desktop\Documents\2016 ATA\Photos\2015\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Desktop\Documents\2016 ATA\Photos\2015\Untitled.jpg"/>
                    <pic:cNvPicPr>
                      <a:picLocks noChangeAspect="1" noChangeArrowheads="1"/>
                    </pic:cNvPicPr>
                  </pic:nvPicPr>
                  <pic:blipFill>
                    <a:blip r:embed="rId10" cstate="print"/>
                    <a:srcRect/>
                    <a:stretch>
                      <a:fillRect/>
                    </a:stretch>
                  </pic:blipFill>
                  <pic:spPr bwMode="auto">
                    <a:xfrm>
                      <a:off x="0" y="0"/>
                      <a:ext cx="2257574" cy="2257574"/>
                    </a:xfrm>
                    <a:prstGeom prst="rect">
                      <a:avLst/>
                    </a:prstGeom>
                    <a:noFill/>
                    <a:ln w="9525">
                      <a:noFill/>
                      <a:miter lim="800000"/>
                      <a:headEnd/>
                      <a:tailEnd/>
                    </a:ln>
                  </pic:spPr>
                </pic:pic>
              </a:graphicData>
            </a:graphic>
          </wp:inline>
        </w:drawing>
      </w:r>
    </w:p>
    <w:p w:rsidR="00164C5B" w:rsidRDefault="00164C5B" w:rsidP="004F7440">
      <w:pPr>
        <w:pStyle w:val="NoSpacing"/>
        <w:pBdr>
          <w:top w:val="single" w:sz="36" w:space="1" w:color="auto"/>
          <w:left w:val="single" w:sz="36" w:space="4" w:color="auto"/>
          <w:bottom w:val="single" w:sz="36" w:space="1" w:color="auto"/>
          <w:right w:val="single" w:sz="36" w:space="4" w:color="auto"/>
        </w:pBdr>
        <w:rPr>
          <w:rFonts w:ascii="Tahoma" w:hAnsi="Tahoma" w:cs="Tahoma"/>
          <w:b/>
          <w:sz w:val="16"/>
          <w:szCs w:val="16"/>
        </w:rPr>
      </w:pP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Pr>
          <w:rFonts w:ascii="Tahoma" w:hAnsi="Tahoma" w:cs="Tahoma"/>
          <w:sz w:val="22"/>
          <w:szCs w:val="22"/>
        </w:rPr>
        <w:tab/>
      </w:r>
      <w:r w:rsidRPr="00103BCB">
        <w:rPr>
          <w:rFonts w:ascii="Tahoma" w:hAnsi="Tahoma" w:cs="Tahoma"/>
          <w:b/>
          <w:sz w:val="16"/>
          <w:szCs w:val="16"/>
        </w:rPr>
        <w:t xml:space="preserve">Barb </w:t>
      </w:r>
      <w:r>
        <w:rPr>
          <w:rFonts w:ascii="Tahoma" w:hAnsi="Tahoma" w:cs="Tahoma"/>
          <w:b/>
          <w:sz w:val="16"/>
          <w:szCs w:val="16"/>
        </w:rPr>
        <w:t xml:space="preserve">walking with </w:t>
      </w:r>
      <w:r w:rsidRPr="00103BCB">
        <w:rPr>
          <w:rFonts w:ascii="Tahoma" w:hAnsi="Tahoma" w:cs="Tahoma"/>
          <w:b/>
          <w:sz w:val="16"/>
          <w:szCs w:val="16"/>
        </w:rPr>
        <w:t xml:space="preserve">and Dave </w:t>
      </w:r>
      <w:r>
        <w:rPr>
          <w:rFonts w:ascii="Tahoma" w:hAnsi="Tahoma" w:cs="Tahoma"/>
          <w:b/>
          <w:sz w:val="16"/>
          <w:szCs w:val="16"/>
        </w:rPr>
        <w:t>Reid</w:t>
      </w:r>
      <w:r w:rsidRPr="00103BCB">
        <w:rPr>
          <w:rFonts w:ascii="Tahoma" w:hAnsi="Tahoma" w:cs="Tahoma"/>
          <w:b/>
          <w:sz w:val="16"/>
          <w:szCs w:val="16"/>
        </w:rPr>
        <w:t xml:space="preserve"> in happier days</w:t>
      </w:r>
    </w:p>
    <w:p w:rsidR="004F7440" w:rsidRDefault="004F7440" w:rsidP="00256530">
      <w:pPr>
        <w:pStyle w:val="NoSpacing"/>
        <w:rPr>
          <w:rFonts w:ascii="Times New Roman" w:hAnsi="Times New Roman"/>
          <w:b/>
          <w:szCs w:val="24"/>
        </w:rPr>
      </w:pPr>
    </w:p>
    <w:p w:rsidR="004F7440" w:rsidRDefault="004F7440" w:rsidP="004F7440">
      <w:pPr>
        <w:pStyle w:val="NoSpacing"/>
        <w:rPr>
          <w:rFonts w:ascii="Times New Roman" w:hAnsi="Times New Roman"/>
          <w:b/>
          <w:szCs w:val="24"/>
        </w:rPr>
      </w:pPr>
    </w:p>
    <w:p w:rsidR="004F7440" w:rsidRDefault="004F7440" w:rsidP="004F7440">
      <w:pPr>
        <w:pStyle w:val="NoSpacing"/>
        <w:rPr>
          <w:rFonts w:ascii="Times New Roman" w:hAnsi="Times New Roman"/>
          <w:b/>
          <w:szCs w:val="24"/>
        </w:rPr>
      </w:pPr>
    </w:p>
    <w:p w:rsidR="00360725" w:rsidRDefault="00360725" w:rsidP="004F7440">
      <w:pPr>
        <w:pStyle w:val="NoSpacing"/>
        <w:rPr>
          <w:rFonts w:ascii="Times New Roman" w:hAnsi="Times New Roman"/>
          <w:b/>
          <w:szCs w:val="24"/>
        </w:rPr>
      </w:pPr>
    </w:p>
    <w:p w:rsidR="00360725" w:rsidRDefault="00360725" w:rsidP="004F7440">
      <w:pPr>
        <w:pStyle w:val="NoSpacing"/>
        <w:rPr>
          <w:rFonts w:ascii="Times New Roman" w:hAnsi="Times New Roman"/>
          <w:b/>
          <w:szCs w:val="24"/>
        </w:rPr>
      </w:pPr>
      <w:r>
        <w:rPr>
          <w:rFonts w:ascii="Times New Roman" w:hAnsi="Times New Roman"/>
          <w:b/>
          <w:noProof/>
          <w:szCs w:val="24"/>
          <w:lang w:bidi="ar-SA"/>
        </w:rPr>
        <w:drawing>
          <wp:inline distT="0" distB="0" distL="0" distR="0">
            <wp:extent cx="5943600" cy="7687949"/>
            <wp:effectExtent l="19050" t="0" r="0" b="0"/>
            <wp:docPr id="4" name="Picture 1" descr="C:\Users\John\Pictures\img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img102.jpg"/>
                    <pic:cNvPicPr>
                      <a:picLocks noChangeAspect="1" noChangeArrowheads="1"/>
                    </pic:cNvPicPr>
                  </pic:nvPicPr>
                  <pic:blipFill>
                    <a:blip r:embed="rId11"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360725" w:rsidRDefault="00360725" w:rsidP="004F7440">
      <w:pPr>
        <w:pStyle w:val="NoSpacing"/>
        <w:rPr>
          <w:rFonts w:ascii="Times New Roman" w:hAnsi="Times New Roman"/>
          <w:b/>
          <w:szCs w:val="24"/>
        </w:rPr>
      </w:pPr>
    </w:p>
    <w:p w:rsidR="00360725" w:rsidRDefault="00360725" w:rsidP="004F7440">
      <w:pPr>
        <w:pStyle w:val="NoSpacing"/>
        <w:rPr>
          <w:rFonts w:ascii="Times New Roman" w:hAnsi="Times New Roman"/>
          <w:b/>
          <w:szCs w:val="24"/>
        </w:rPr>
      </w:pPr>
    </w:p>
    <w:p w:rsidR="004F7440" w:rsidRPr="00EE61B3" w:rsidRDefault="004F7440" w:rsidP="004F7440">
      <w:pPr>
        <w:pStyle w:val="NoSpacing"/>
        <w:rPr>
          <w:rFonts w:ascii="Times New Roman" w:hAnsi="Times New Roman"/>
          <w:b/>
          <w:szCs w:val="24"/>
        </w:rPr>
      </w:pPr>
      <w:r w:rsidRPr="00EE61B3">
        <w:rPr>
          <w:rFonts w:ascii="Times New Roman" w:hAnsi="Times New Roman"/>
          <w:b/>
          <w:szCs w:val="24"/>
        </w:rPr>
        <w:t>ATA’s E-Mail Address</w:t>
      </w:r>
    </w:p>
    <w:p w:rsidR="004F7440" w:rsidRDefault="004F7440" w:rsidP="004F7440">
      <w:pPr>
        <w:pStyle w:val="NoSpacing"/>
      </w:pPr>
      <w:r w:rsidRPr="00EE61B3">
        <w:rPr>
          <w:rFonts w:ascii="Tahoma" w:hAnsi="Tahoma" w:cs="Tahoma"/>
          <w:sz w:val="22"/>
          <w:szCs w:val="22"/>
        </w:rPr>
        <w:t xml:space="preserve">Please note that we have a new e-mail address:  </w:t>
      </w:r>
      <w:hyperlink r:id="rId12" w:history="1">
        <w:r w:rsidRPr="00EE61B3">
          <w:rPr>
            <w:rStyle w:val="Hyperlink"/>
            <w:rFonts w:ascii="Tahoma" w:hAnsi="Tahoma" w:cs="Tahoma"/>
            <w:sz w:val="22"/>
            <w:szCs w:val="22"/>
          </w:rPr>
          <w:t>atachwk@gmail.com</w:t>
        </w:r>
      </w:hyperlink>
    </w:p>
    <w:p w:rsidR="004F7440" w:rsidRDefault="004F7440" w:rsidP="00256530">
      <w:pPr>
        <w:pStyle w:val="NoSpacing"/>
        <w:rPr>
          <w:rFonts w:ascii="Times New Roman" w:hAnsi="Times New Roman"/>
          <w:b/>
          <w:szCs w:val="24"/>
        </w:rPr>
      </w:pPr>
    </w:p>
    <w:p w:rsidR="00146AEE" w:rsidRDefault="00146AEE" w:rsidP="00256530">
      <w:pPr>
        <w:pStyle w:val="NoSpacing"/>
        <w:rPr>
          <w:rFonts w:ascii="Times New Roman" w:hAnsi="Times New Roman"/>
          <w:b/>
          <w:szCs w:val="24"/>
        </w:rPr>
      </w:pPr>
      <w:r w:rsidRPr="00146AEE">
        <w:rPr>
          <w:rFonts w:ascii="Times New Roman" w:hAnsi="Times New Roman"/>
          <w:b/>
          <w:szCs w:val="24"/>
        </w:rPr>
        <w:t>Ground Hog Update</w:t>
      </w:r>
      <w:r>
        <w:rPr>
          <w:rFonts w:ascii="Times New Roman" w:hAnsi="Times New Roman"/>
          <w:b/>
          <w:szCs w:val="24"/>
        </w:rPr>
        <w:t xml:space="preserve">  </w:t>
      </w:r>
      <w:r>
        <w:rPr>
          <w:rFonts w:ascii="Times New Roman" w:hAnsi="Times New Roman"/>
          <w:b/>
          <w:szCs w:val="24"/>
        </w:rPr>
        <w:tab/>
        <w:t>By Dave Dirks</w:t>
      </w:r>
    </w:p>
    <w:p w:rsidR="001D6E86" w:rsidRPr="001D6E86" w:rsidRDefault="001D6E86" w:rsidP="00256530">
      <w:pPr>
        <w:pStyle w:val="NoSpacing"/>
        <w:rPr>
          <w:rFonts w:ascii="Times New Roman" w:hAnsi="Times New Roman"/>
          <w:b/>
          <w:sz w:val="16"/>
          <w:szCs w:val="16"/>
        </w:rPr>
      </w:pPr>
    </w:p>
    <w:p w:rsidR="00146AEE" w:rsidRDefault="00146AEE" w:rsidP="00256530">
      <w:pPr>
        <w:pStyle w:val="NoSpacing"/>
        <w:rPr>
          <w:rFonts w:ascii="Tahoma" w:hAnsi="Tahoma" w:cs="Tahoma"/>
          <w:sz w:val="22"/>
          <w:szCs w:val="22"/>
        </w:rPr>
      </w:pPr>
      <w:r w:rsidRPr="00146AEE">
        <w:rPr>
          <w:rFonts w:ascii="Tahoma" w:hAnsi="Tahoma" w:cs="Tahoma"/>
          <w:sz w:val="22"/>
          <w:szCs w:val="22"/>
        </w:rPr>
        <w:t>It’s been a little cold</w:t>
      </w:r>
      <w:r>
        <w:rPr>
          <w:rFonts w:ascii="Tahoma" w:hAnsi="Tahoma" w:cs="Tahoma"/>
          <w:sz w:val="22"/>
          <w:szCs w:val="22"/>
        </w:rPr>
        <w:t xml:space="preserve"> in my sh</w:t>
      </w:r>
      <w:r w:rsidR="008B3947">
        <w:rPr>
          <w:rFonts w:ascii="Tahoma" w:hAnsi="Tahoma" w:cs="Tahoma"/>
          <w:sz w:val="22"/>
          <w:szCs w:val="22"/>
        </w:rPr>
        <w:t>o</w:t>
      </w:r>
      <w:r>
        <w:rPr>
          <w:rFonts w:ascii="Tahoma" w:hAnsi="Tahoma" w:cs="Tahoma"/>
          <w:sz w:val="22"/>
          <w:szCs w:val="22"/>
        </w:rPr>
        <w:t>p, but in between warm up coffees, I was able to complete the last two things.  I rebuilt the motor mounts.  The motor mount is on a swivel.  It was very loose and sloppy.  I rebuilt the hinge, using two pillow block bearings.  This worked very well.  I also improved the linkage on the clutch engagement lever.</w:t>
      </w:r>
    </w:p>
    <w:p w:rsidR="00146AEE" w:rsidRDefault="00146AEE" w:rsidP="00256530">
      <w:pPr>
        <w:pStyle w:val="NoSpacing"/>
        <w:rPr>
          <w:rFonts w:ascii="Tahoma" w:hAnsi="Tahoma" w:cs="Tahoma"/>
          <w:sz w:val="22"/>
          <w:szCs w:val="22"/>
        </w:rPr>
      </w:pPr>
      <w:r>
        <w:rPr>
          <w:rFonts w:ascii="Tahoma" w:hAnsi="Tahoma" w:cs="Tahoma"/>
          <w:sz w:val="22"/>
          <w:szCs w:val="22"/>
        </w:rPr>
        <w:t xml:space="preserve">The last thing I built was a </w:t>
      </w:r>
      <w:r w:rsidR="008B3947">
        <w:rPr>
          <w:rFonts w:ascii="Tahoma" w:hAnsi="Tahoma" w:cs="Tahoma"/>
          <w:sz w:val="22"/>
          <w:szCs w:val="22"/>
        </w:rPr>
        <w:t>‘</w:t>
      </w:r>
      <w:r>
        <w:rPr>
          <w:rFonts w:ascii="Tahoma" w:hAnsi="Tahoma" w:cs="Tahoma"/>
          <w:sz w:val="22"/>
          <w:szCs w:val="22"/>
        </w:rPr>
        <w:t>V</w:t>
      </w:r>
      <w:r w:rsidR="008B3947">
        <w:rPr>
          <w:rFonts w:ascii="Tahoma" w:hAnsi="Tahoma" w:cs="Tahoma"/>
          <w:sz w:val="22"/>
          <w:szCs w:val="22"/>
        </w:rPr>
        <w:t>’</w:t>
      </w:r>
      <w:r>
        <w:rPr>
          <w:rFonts w:ascii="Tahoma" w:hAnsi="Tahoma" w:cs="Tahoma"/>
          <w:sz w:val="22"/>
          <w:szCs w:val="22"/>
        </w:rPr>
        <w:t xml:space="preserve"> belt safety shield.  When I saw some of the other “Ground Hogs” online, I noticed they all had shields over the belts.  So I built one for ours.</w:t>
      </w:r>
    </w:p>
    <w:p w:rsidR="00146AEE" w:rsidRDefault="00146AEE" w:rsidP="00256530">
      <w:pPr>
        <w:pStyle w:val="NoSpacing"/>
        <w:rPr>
          <w:rFonts w:ascii="Tahoma" w:hAnsi="Tahoma" w:cs="Tahoma"/>
          <w:sz w:val="22"/>
          <w:szCs w:val="22"/>
        </w:rPr>
      </w:pPr>
      <w:r>
        <w:rPr>
          <w:rFonts w:ascii="Tahoma" w:hAnsi="Tahoma" w:cs="Tahoma"/>
          <w:sz w:val="22"/>
          <w:szCs w:val="22"/>
        </w:rPr>
        <w:t>So now, after it warms up a little more, I’ll finish the painting.  It’s been fun.  D.D.</w:t>
      </w:r>
    </w:p>
    <w:p w:rsidR="001D6E86" w:rsidRDefault="001D6E86" w:rsidP="00256530">
      <w:pPr>
        <w:pStyle w:val="NoSpacing"/>
        <w:rPr>
          <w:rFonts w:ascii="Tahoma" w:hAnsi="Tahoma" w:cs="Tahoma"/>
          <w:sz w:val="22"/>
          <w:szCs w:val="22"/>
        </w:rPr>
      </w:pPr>
    </w:p>
    <w:p w:rsidR="00103BCB" w:rsidRDefault="001D6E86" w:rsidP="00103BCB">
      <w:pPr>
        <w:pStyle w:val="NoSpacing"/>
        <w:jc w:val="center"/>
        <w:rPr>
          <w:rFonts w:ascii="Tahoma" w:hAnsi="Tahoma" w:cs="Tahoma"/>
          <w:sz w:val="22"/>
          <w:szCs w:val="22"/>
        </w:rPr>
      </w:pPr>
      <w:r>
        <w:rPr>
          <w:noProof/>
          <w:lang w:bidi="ar-SA"/>
        </w:rPr>
        <w:drawing>
          <wp:inline distT="0" distB="0" distL="0" distR="0">
            <wp:extent cx="1925062" cy="2614807"/>
            <wp:effectExtent l="19050" t="0" r="0" b="0"/>
            <wp:docPr id="2" name="Picture 1" descr="C:\Users\John\AppData\Local\Microsoft\Windows\Temporary Internet Files\Content.Word\DSCN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DSCN2029.jpg"/>
                    <pic:cNvPicPr>
                      <a:picLocks noChangeAspect="1" noChangeArrowheads="1"/>
                    </pic:cNvPicPr>
                  </pic:nvPicPr>
                  <pic:blipFill>
                    <a:blip r:embed="rId13" cstate="print"/>
                    <a:srcRect/>
                    <a:stretch>
                      <a:fillRect/>
                    </a:stretch>
                  </pic:blipFill>
                  <pic:spPr bwMode="auto">
                    <a:xfrm>
                      <a:off x="0" y="0"/>
                      <a:ext cx="1926643" cy="2616954"/>
                    </a:xfrm>
                    <a:prstGeom prst="rect">
                      <a:avLst/>
                    </a:prstGeom>
                    <a:noFill/>
                    <a:ln w="9525">
                      <a:noFill/>
                      <a:miter lim="800000"/>
                      <a:headEnd/>
                      <a:tailEnd/>
                    </a:ln>
                  </pic:spPr>
                </pic:pic>
              </a:graphicData>
            </a:graphic>
          </wp:inline>
        </w:drawing>
      </w:r>
      <w:r w:rsidR="00103BCB">
        <w:rPr>
          <w:rFonts w:ascii="Tahoma" w:hAnsi="Tahoma" w:cs="Tahoma"/>
          <w:sz w:val="22"/>
          <w:szCs w:val="22"/>
        </w:rPr>
        <w:t xml:space="preserve">            </w:t>
      </w:r>
      <w:r>
        <w:rPr>
          <w:noProof/>
          <w:lang w:bidi="ar-SA"/>
        </w:rPr>
        <w:drawing>
          <wp:inline distT="0" distB="0" distL="0" distR="0">
            <wp:extent cx="2131026" cy="2608858"/>
            <wp:effectExtent l="19050" t="0" r="2574" b="0"/>
            <wp:docPr id="5" name="Picture 4" descr="C:\Users\John\AppData\Local\Microsoft\Windows\Temporary Internet Files\Content.Word\DSCN2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Word\DSCN2038.jpg"/>
                    <pic:cNvPicPr>
                      <a:picLocks noChangeAspect="1" noChangeArrowheads="1"/>
                    </pic:cNvPicPr>
                  </pic:nvPicPr>
                  <pic:blipFill>
                    <a:blip r:embed="rId14" cstate="print"/>
                    <a:srcRect/>
                    <a:stretch>
                      <a:fillRect/>
                    </a:stretch>
                  </pic:blipFill>
                  <pic:spPr bwMode="auto">
                    <a:xfrm>
                      <a:off x="0" y="0"/>
                      <a:ext cx="2137524" cy="2616813"/>
                    </a:xfrm>
                    <a:prstGeom prst="rect">
                      <a:avLst/>
                    </a:prstGeom>
                    <a:noFill/>
                    <a:ln w="9525">
                      <a:noFill/>
                      <a:miter lim="800000"/>
                      <a:headEnd/>
                      <a:tailEnd/>
                    </a:ln>
                  </pic:spPr>
                </pic:pic>
              </a:graphicData>
            </a:graphic>
          </wp:inline>
        </w:drawing>
      </w:r>
    </w:p>
    <w:p w:rsidR="00164C5B" w:rsidRPr="004F7440" w:rsidRDefault="00164C5B" w:rsidP="00103BCB">
      <w:pPr>
        <w:pStyle w:val="NoSpacing"/>
        <w:jc w:val="center"/>
        <w:rPr>
          <w:rFonts w:ascii="Tahoma" w:hAnsi="Tahoma" w:cs="Tahoma"/>
          <w:sz w:val="22"/>
          <w:szCs w:val="22"/>
        </w:rPr>
      </w:pPr>
    </w:p>
    <w:p w:rsidR="001D6E86" w:rsidRDefault="00103BCB" w:rsidP="00103BCB">
      <w:pPr>
        <w:pStyle w:val="NoSpacing"/>
        <w:jc w:val="center"/>
        <w:rPr>
          <w:rFonts w:ascii="Tahoma" w:hAnsi="Tahoma" w:cs="Tahoma"/>
          <w:sz w:val="22"/>
          <w:szCs w:val="22"/>
        </w:rPr>
      </w:pPr>
      <w:r>
        <w:rPr>
          <w:noProof/>
          <w:lang w:bidi="ar-SA"/>
        </w:rPr>
        <w:drawing>
          <wp:inline distT="0" distB="0" distL="0" distR="0">
            <wp:extent cx="2650010" cy="2766183"/>
            <wp:effectExtent l="19050" t="0" r="0" b="0"/>
            <wp:docPr id="7" name="Picture 1" descr="C:\Users\John\AppData\Local\Microsoft\Windows\Temporary Internet Files\Content.Word\Groundh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Groundhog.jpg"/>
                    <pic:cNvPicPr>
                      <a:picLocks noChangeAspect="1" noChangeArrowheads="1"/>
                    </pic:cNvPicPr>
                  </pic:nvPicPr>
                  <pic:blipFill>
                    <a:blip r:embed="rId15" cstate="print"/>
                    <a:srcRect/>
                    <a:stretch>
                      <a:fillRect/>
                    </a:stretch>
                  </pic:blipFill>
                  <pic:spPr bwMode="auto">
                    <a:xfrm>
                      <a:off x="0" y="0"/>
                      <a:ext cx="2652271" cy="2768543"/>
                    </a:xfrm>
                    <a:prstGeom prst="rect">
                      <a:avLst/>
                    </a:prstGeom>
                    <a:noFill/>
                    <a:ln w="9525">
                      <a:noFill/>
                      <a:miter lim="800000"/>
                      <a:headEnd/>
                      <a:tailEnd/>
                    </a:ln>
                  </pic:spPr>
                </pic:pic>
              </a:graphicData>
            </a:graphic>
          </wp:inline>
        </w:drawing>
      </w:r>
    </w:p>
    <w:p w:rsidR="00103BCB" w:rsidRPr="00103BCB" w:rsidRDefault="00103BCB" w:rsidP="00103BCB">
      <w:pPr>
        <w:pStyle w:val="NoSpacing"/>
        <w:jc w:val="center"/>
        <w:rPr>
          <w:rFonts w:ascii="Tahoma" w:hAnsi="Tahoma" w:cs="Tahoma"/>
          <w:b/>
          <w:sz w:val="16"/>
          <w:szCs w:val="16"/>
        </w:rPr>
      </w:pPr>
      <w:r w:rsidRPr="00103BCB">
        <w:rPr>
          <w:rFonts w:ascii="Tahoma" w:hAnsi="Tahoma" w:cs="Tahoma"/>
          <w:b/>
          <w:sz w:val="16"/>
          <w:szCs w:val="16"/>
        </w:rPr>
        <w:t>When it’s restored the GroundHog will look better than this one!</w:t>
      </w:r>
    </w:p>
    <w:p w:rsidR="003E31E7" w:rsidRDefault="003E31E7" w:rsidP="00256530">
      <w:pPr>
        <w:pStyle w:val="NoSpacing"/>
        <w:rPr>
          <w:rFonts w:ascii="Times New Roman" w:hAnsi="Times New Roman"/>
          <w:b/>
          <w:szCs w:val="24"/>
        </w:rPr>
      </w:pPr>
    </w:p>
    <w:p w:rsidR="004522A2" w:rsidRDefault="004522A2" w:rsidP="00256530">
      <w:pPr>
        <w:pStyle w:val="NoSpacing"/>
        <w:rPr>
          <w:rFonts w:ascii="Times New Roman" w:hAnsi="Times New Roman"/>
          <w:b/>
          <w:szCs w:val="24"/>
        </w:rPr>
      </w:pPr>
      <w:r>
        <w:rPr>
          <w:rFonts w:ascii="Times New Roman" w:hAnsi="Times New Roman"/>
          <w:b/>
          <w:szCs w:val="24"/>
        </w:rPr>
        <w:lastRenderedPageBreak/>
        <w:t>2017 Yard Sale</w:t>
      </w:r>
    </w:p>
    <w:p w:rsidR="00164C5B" w:rsidRPr="00164C5B" w:rsidRDefault="00164C5B" w:rsidP="00256530">
      <w:pPr>
        <w:pStyle w:val="NoSpacing"/>
        <w:rPr>
          <w:rFonts w:ascii="Tahoma" w:hAnsi="Tahoma" w:cs="Tahoma"/>
          <w:sz w:val="16"/>
          <w:szCs w:val="16"/>
        </w:rPr>
      </w:pPr>
    </w:p>
    <w:p w:rsidR="004522A2" w:rsidRDefault="004522A2" w:rsidP="00360725">
      <w:pPr>
        <w:pStyle w:val="NoSpacing"/>
        <w:jc w:val="both"/>
        <w:rPr>
          <w:rFonts w:ascii="Tahoma" w:hAnsi="Tahoma" w:cs="Tahoma"/>
          <w:sz w:val="22"/>
          <w:szCs w:val="22"/>
        </w:rPr>
      </w:pPr>
      <w:r w:rsidRPr="004522A2">
        <w:rPr>
          <w:rFonts w:ascii="Tahoma" w:hAnsi="Tahoma" w:cs="Tahoma"/>
          <w:sz w:val="22"/>
          <w:szCs w:val="22"/>
        </w:rPr>
        <w:t>Although the yard sale doesn’t occur until the May long weekend, it’s time to start thinking about what you would like to donate for the sale.  For those who live in complexes, you might think about asking your neighbours to donate their leftovers from the</w:t>
      </w:r>
      <w:r w:rsidR="003E31E7">
        <w:rPr>
          <w:rFonts w:ascii="Tahoma" w:hAnsi="Tahoma" w:cs="Tahoma"/>
          <w:sz w:val="22"/>
          <w:szCs w:val="22"/>
        </w:rPr>
        <w:t>ir own garage sales. We are unable to accept donations of TV’s and large furniture.</w:t>
      </w:r>
    </w:p>
    <w:p w:rsidR="00103BCB" w:rsidRPr="00103BCB" w:rsidRDefault="00103BCB" w:rsidP="00256530">
      <w:pPr>
        <w:pStyle w:val="NoSpacing"/>
        <w:rPr>
          <w:rFonts w:ascii="Tahoma" w:hAnsi="Tahoma" w:cs="Tahoma"/>
          <w:sz w:val="16"/>
          <w:szCs w:val="16"/>
        </w:rPr>
      </w:pPr>
    </w:p>
    <w:p w:rsidR="001D6E86" w:rsidRDefault="001D6E86" w:rsidP="00256530">
      <w:pPr>
        <w:pStyle w:val="NoSpacing"/>
        <w:rPr>
          <w:rFonts w:ascii="Tahoma" w:hAnsi="Tahoma" w:cs="Tahoma"/>
          <w:sz w:val="22"/>
          <w:szCs w:val="22"/>
        </w:rPr>
      </w:pPr>
      <w:r>
        <w:rPr>
          <w:rFonts w:ascii="Tahoma" w:hAnsi="Tahoma" w:cs="Tahoma"/>
          <w:noProof/>
          <w:sz w:val="22"/>
          <w:szCs w:val="22"/>
          <w:lang w:bidi="ar-SA"/>
        </w:rPr>
        <w:drawing>
          <wp:inline distT="0" distB="0" distL="0" distR="0">
            <wp:extent cx="2539837" cy="1902941"/>
            <wp:effectExtent l="19050" t="0" r="0" b="0"/>
            <wp:docPr id="6" name="Picture 7" descr="C:\Users\John\Desktop\Documents\2017 ATA\Photos\2016\Yard Sale 2016\DSCN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Desktop\Documents\2017 ATA\Photos\2016\Yard Sale 2016\DSCN7881.JPG"/>
                    <pic:cNvPicPr>
                      <a:picLocks noChangeAspect="1" noChangeArrowheads="1"/>
                    </pic:cNvPicPr>
                  </pic:nvPicPr>
                  <pic:blipFill>
                    <a:blip r:embed="rId16" cstate="print"/>
                    <a:srcRect/>
                    <a:stretch>
                      <a:fillRect/>
                    </a:stretch>
                  </pic:blipFill>
                  <pic:spPr bwMode="auto">
                    <a:xfrm>
                      <a:off x="0" y="0"/>
                      <a:ext cx="2542924" cy="1905254"/>
                    </a:xfrm>
                    <a:prstGeom prst="rect">
                      <a:avLst/>
                    </a:prstGeom>
                    <a:noFill/>
                    <a:ln w="9525">
                      <a:noFill/>
                      <a:miter lim="800000"/>
                      <a:headEnd/>
                      <a:tailEnd/>
                    </a:ln>
                  </pic:spPr>
                </pic:pic>
              </a:graphicData>
            </a:graphic>
          </wp:inline>
        </w:drawing>
      </w:r>
      <w:r>
        <w:rPr>
          <w:rFonts w:ascii="Tahoma" w:hAnsi="Tahoma" w:cs="Tahoma"/>
          <w:sz w:val="22"/>
          <w:szCs w:val="22"/>
        </w:rPr>
        <w:t xml:space="preserve"> </w:t>
      </w:r>
      <w:r w:rsidR="004F7440">
        <w:rPr>
          <w:rFonts w:ascii="Tahoma" w:hAnsi="Tahoma" w:cs="Tahoma"/>
          <w:sz w:val="22"/>
          <w:szCs w:val="22"/>
        </w:rPr>
        <w:t xml:space="preserve">              </w:t>
      </w:r>
      <w:r>
        <w:rPr>
          <w:rFonts w:ascii="Tahoma" w:hAnsi="Tahoma" w:cs="Tahoma"/>
          <w:sz w:val="22"/>
          <w:szCs w:val="22"/>
        </w:rPr>
        <w:t xml:space="preserve"> </w:t>
      </w:r>
      <w:r>
        <w:rPr>
          <w:rFonts w:ascii="Tahoma" w:hAnsi="Tahoma" w:cs="Tahoma"/>
          <w:noProof/>
          <w:sz w:val="22"/>
          <w:szCs w:val="22"/>
          <w:lang w:bidi="ar-SA"/>
        </w:rPr>
        <w:drawing>
          <wp:inline distT="0" distB="0" distL="0" distR="0">
            <wp:extent cx="2559393" cy="1917593"/>
            <wp:effectExtent l="19050" t="0" r="0" b="0"/>
            <wp:docPr id="8" name="Picture 8" descr="C:\Users\John\Desktop\Documents\2017 ATA\Photos\2016\Yard Sale 2016\DSCN7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Desktop\Documents\2017 ATA\Photos\2016\Yard Sale 2016\DSCN7878.JPG"/>
                    <pic:cNvPicPr>
                      <a:picLocks noChangeAspect="1" noChangeArrowheads="1"/>
                    </pic:cNvPicPr>
                  </pic:nvPicPr>
                  <pic:blipFill>
                    <a:blip r:embed="rId17" cstate="print"/>
                    <a:srcRect/>
                    <a:stretch>
                      <a:fillRect/>
                    </a:stretch>
                  </pic:blipFill>
                  <pic:spPr bwMode="auto">
                    <a:xfrm>
                      <a:off x="0" y="0"/>
                      <a:ext cx="2559168" cy="1917424"/>
                    </a:xfrm>
                    <a:prstGeom prst="rect">
                      <a:avLst/>
                    </a:prstGeom>
                    <a:noFill/>
                    <a:ln w="9525">
                      <a:noFill/>
                      <a:miter lim="800000"/>
                      <a:headEnd/>
                      <a:tailEnd/>
                    </a:ln>
                  </pic:spPr>
                </pic:pic>
              </a:graphicData>
            </a:graphic>
          </wp:inline>
        </w:drawing>
      </w:r>
    </w:p>
    <w:p w:rsidR="001D6E86" w:rsidRDefault="004F7440" w:rsidP="004F7440">
      <w:pPr>
        <w:pStyle w:val="NoSpacing"/>
        <w:jc w:val="center"/>
        <w:rPr>
          <w:rFonts w:ascii="Tahoma" w:hAnsi="Tahoma" w:cs="Tahoma"/>
          <w:b/>
          <w:sz w:val="16"/>
          <w:szCs w:val="16"/>
        </w:rPr>
      </w:pPr>
      <w:r w:rsidRPr="004F7440">
        <w:rPr>
          <w:rFonts w:ascii="Tahoma" w:hAnsi="Tahoma" w:cs="Tahoma"/>
          <w:b/>
          <w:sz w:val="16"/>
          <w:szCs w:val="16"/>
        </w:rPr>
        <w:t>Last year’s yard sale</w:t>
      </w:r>
    </w:p>
    <w:p w:rsidR="004F7440" w:rsidRPr="004F7440" w:rsidRDefault="004F7440" w:rsidP="004F7440">
      <w:pPr>
        <w:pStyle w:val="NoSpacing"/>
        <w:jc w:val="center"/>
        <w:rPr>
          <w:rFonts w:ascii="Tahoma" w:hAnsi="Tahoma" w:cs="Tahoma"/>
          <w:b/>
          <w:sz w:val="16"/>
          <w:szCs w:val="16"/>
        </w:rPr>
      </w:pPr>
    </w:p>
    <w:p w:rsidR="004522A2" w:rsidRDefault="00164C5B" w:rsidP="00256530">
      <w:pPr>
        <w:pStyle w:val="NoSpacing"/>
        <w:rPr>
          <w:rFonts w:ascii="Tahoma" w:hAnsi="Tahoma" w:cs="Tahoma"/>
          <w:szCs w:val="24"/>
        </w:rPr>
      </w:pPr>
      <w:r w:rsidRPr="00164C5B">
        <w:rPr>
          <w:rFonts w:ascii="Times New Roman" w:hAnsi="Times New Roman"/>
          <w:b/>
          <w:szCs w:val="24"/>
        </w:rPr>
        <w:t>Wanted</w:t>
      </w:r>
    </w:p>
    <w:p w:rsidR="00164C5B" w:rsidRPr="00164C5B" w:rsidRDefault="00164C5B" w:rsidP="00256530">
      <w:pPr>
        <w:pStyle w:val="NoSpacing"/>
        <w:rPr>
          <w:rFonts w:ascii="Tahoma" w:hAnsi="Tahoma" w:cs="Tahoma"/>
          <w:sz w:val="16"/>
          <w:szCs w:val="16"/>
        </w:rPr>
      </w:pPr>
    </w:p>
    <w:p w:rsidR="00164C5B" w:rsidRDefault="00164C5B" w:rsidP="00256530">
      <w:pPr>
        <w:pStyle w:val="NoSpacing"/>
        <w:rPr>
          <w:rFonts w:ascii="Tahoma" w:hAnsi="Tahoma" w:cs="Tahoma"/>
          <w:sz w:val="22"/>
          <w:szCs w:val="22"/>
        </w:rPr>
      </w:pPr>
      <w:r>
        <w:rPr>
          <w:rFonts w:ascii="Tahoma" w:hAnsi="Tahoma" w:cs="Tahoma"/>
          <w:sz w:val="22"/>
          <w:szCs w:val="22"/>
        </w:rPr>
        <w:t>A volunteer maintenance person is required for the Canora and Pioneer Buildings.  Duties include: cleaning washrooms and floors, maintaining firewood, ordering paper supplies, dusting.</w:t>
      </w:r>
    </w:p>
    <w:p w:rsidR="00164C5B" w:rsidRDefault="00164C5B" w:rsidP="00256530">
      <w:pPr>
        <w:pStyle w:val="NoSpacing"/>
        <w:rPr>
          <w:rFonts w:ascii="Tahoma" w:hAnsi="Tahoma" w:cs="Tahoma"/>
          <w:sz w:val="22"/>
          <w:szCs w:val="22"/>
        </w:rPr>
      </w:pPr>
      <w:r>
        <w:rPr>
          <w:rFonts w:ascii="Tahoma" w:hAnsi="Tahoma" w:cs="Tahoma"/>
          <w:sz w:val="22"/>
          <w:szCs w:val="22"/>
        </w:rPr>
        <w:t>Talk to Ron Finnigan or John Black for details.</w:t>
      </w:r>
    </w:p>
    <w:p w:rsidR="00360725" w:rsidRPr="00A12FB9" w:rsidRDefault="00360725" w:rsidP="00256530">
      <w:pPr>
        <w:pStyle w:val="NoSpacing"/>
        <w:rPr>
          <w:rFonts w:ascii="Tahoma" w:hAnsi="Tahoma" w:cs="Tahoma"/>
          <w:sz w:val="16"/>
          <w:szCs w:val="16"/>
        </w:rPr>
      </w:pPr>
    </w:p>
    <w:p w:rsidR="00C41666" w:rsidRPr="00C41666" w:rsidRDefault="00C41666" w:rsidP="00256530">
      <w:pPr>
        <w:pStyle w:val="NoSpacing"/>
        <w:rPr>
          <w:rFonts w:ascii="Times New Roman" w:hAnsi="Times New Roman"/>
          <w:b/>
          <w:szCs w:val="24"/>
        </w:rPr>
      </w:pPr>
      <w:r w:rsidRPr="00C41666">
        <w:rPr>
          <w:rFonts w:ascii="Times New Roman" w:hAnsi="Times New Roman"/>
          <w:b/>
          <w:szCs w:val="24"/>
        </w:rPr>
        <w:t>Yet more about the Canora</w:t>
      </w:r>
    </w:p>
    <w:p w:rsidR="00C41666" w:rsidRDefault="00C41666" w:rsidP="006B22A5">
      <w:pPr>
        <w:pStyle w:val="NoSpacing"/>
        <w:jc w:val="both"/>
        <w:rPr>
          <w:rFonts w:ascii="Tahoma" w:hAnsi="Tahoma" w:cs="Tahoma"/>
          <w:sz w:val="22"/>
          <w:szCs w:val="22"/>
        </w:rPr>
      </w:pPr>
      <w:r>
        <w:rPr>
          <w:rFonts w:ascii="Tahoma" w:hAnsi="Tahoma" w:cs="Tahoma"/>
          <w:sz w:val="22"/>
          <w:szCs w:val="22"/>
        </w:rPr>
        <w:t xml:space="preserve">We were given a copy of Norman Hacking’s Prince </w:t>
      </w:r>
      <w:r w:rsidR="003E31E7">
        <w:rPr>
          <w:rFonts w:ascii="Tahoma" w:hAnsi="Tahoma" w:cs="Tahoma"/>
          <w:sz w:val="22"/>
          <w:szCs w:val="22"/>
        </w:rPr>
        <w:t>Ships</w:t>
      </w:r>
      <w:r>
        <w:rPr>
          <w:rFonts w:ascii="Tahoma" w:hAnsi="Tahoma" w:cs="Tahoma"/>
          <w:sz w:val="22"/>
          <w:szCs w:val="22"/>
        </w:rPr>
        <w:t xml:space="preserve"> of Northern BC by Bill Priestly. On page 50 there’s some more info about the S.S. Canora. It was originally ord</w:t>
      </w:r>
      <w:r w:rsidR="006B22A5">
        <w:rPr>
          <w:rFonts w:ascii="Tahoma" w:hAnsi="Tahoma" w:cs="Tahoma"/>
          <w:sz w:val="22"/>
          <w:szCs w:val="22"/>
        </w:rPr>
        <w:t>er</w:t>
      </w:r>
      <w:r>
        <w:rPr>
          <w:rFonts w:ascii="Tahoma" w:hAnsi="Tahoma" w:cs="Tahoma"/>
          <w:sz w:val="22"/>
          <w:szCs w:val="22"/>
        </w:rPr>
        <w:t>ed to provide a passenger link between the Victoria to Patricia Bay line, the Canadian Northern  Railway ordered the Canora from the Davie Shipbuilding and Repair Co. of Lauzon, Quebec.  The Canora was 2,383 gross tons and was 308 feet ling.  The Canora was designed as a passenger ship, but the passenger aspect was never completed.  Just before the Canora left for BC, it was rammed by another ship.  The Canora left Quebec City on September 29, 1918 and arrived in Victoria on December 7</w:t>
      </w:r>
      <w:r w:rsidRPr="00C41666">
        <w:rPr>
          <w:rFonts w:ascii="Tahoma" w:hAnsi="Tahoma" w:cs="Tahoma"/>
          <w:sz w:val="22"/>
          <w:szCs w:val="22"/>
          <w:vertAlign w:val="superscript"/>
        </w:rPr>
        <w:t>th</w:t>
      </w:r>
      <w:r>
        <w:rPr>
          <w:rFonts w:ascii="Tahoma" w:hAnsi="Tahoma" w:cs="Tahoma"/>
          <w:sz w:val="22"/>
          <w:szCs w:val="22"/>
        </w:rPr>
        <w:t>.  Because the war was on, the ship was armed with a four-inch gun.</w:t>
      </w:r>
      <w:r w:rsidR="006B22A5">
        <w:rPr>
          <w:rFonts w:ascii="Tahoma" w:hAnsi="Tahoma" w:cs="Tahoma"/>
          <w:sz w:val="22"/>
          <w:szCs w:val="22"/>
        </w:rPr>
        <w:t xml:space="preserve">  The ship went into service, but when the Canadian Northern was taken over by Canadian National, it was turned into a rail ferry.</w:t>
      </w:r>
    </w:p>
    <w:p w:rsidR="00A12FB9" w:rsidRDefault="00A12FB9" w:rsidP="006B22A5">
      <w:pPr>
        <w:pStyle w:val="NoSpacing"/>
        <w:jc w:val="both"/>
        <w:rPr>
          <w:rFonts w:ascii="Tahoma" w:hAnsi="Tahoma" w:cs="Tahoma"/>
          <w:sz w:val="22"/>
          <w:szCs w:val="22"/>
        </w:rPr>
      </w:pPr>
    </w:p>
    <w:p w:rsidR="006B22A5" w:rsidRDefault="00A12FB9" w:rsidP="00256530">
      <w:pPr>
        <w:pStyle w:val="NoSpacing"/>
        <w:rPr>
          <w:rFonts w:ascii="Tahoma" w:hAnsi="Tahoma" w:cs="Tahoma"/>
          <w:sz w:val="22"/>
          <w:szCs w:val="22"/>
        </w:rPr>
      </w:pPr>
      <w:r>
        <w:rPr>
          <w:noProof/>
          <w:lang w:bidi="ar-SA"/>
        </w:rPr>
        <w:drawing>
          <wp:inline distT="0" distB="0" distL="0" distR="0">
            <wp:extent cx="3343016" cy="1573175"/>
            <wp:effectExtent l="19050" t="0" r="0" b="0"/>
            <wp:docPr id="15" name="Picture 1" descr="C:\Users\John\AppData\Local\Microsoft\Windows\Temporary Internet Files\Content.Word\LastTripofCNsCanora-FraserRiver-2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LastTripofCNsCanora-FraserRiver-24M.JPG"/>
                    <pic:cNvPicPr>
                      <a:picLocks noChangeAspect="1" noChangeArrowheads="1"/>
                    </pic:cNvPicPr>
                  </pic:nvPicPr>
                  <pic:blipFill>
                    <a:blip r:embed="rId18" cstate="print"/>
                    <a:srcRect/>
                    <a:stretch>
                      <a:fillRect/>
                    </a:stretch>
                  </pic:blipFill>
                  <pic:spPr bwMode="auto">
                    <a:xfrm>
                      <a:off x="0" y="0"/>
                      <a:ext cx="3434514" cy="1616233"/>
                    </a:xfrm>
                    <a:prstGeom prst="rect">
                      <a:avLst/>
                    </a:prstGeom>
                    <a:noFill/>
                    <a:ln w="9525">
                      <a:noFill/>
                      <a:miter lim="800000"/>
                      <a:headEnd/>
                      <a:tailEnd/>
                    </a:ln>
                  </pic:spPr>
                </pic:pic>
              </a:graphicData>
            </a:graphic>
          </wp:inline>
        </w:drawing>
      </w:r>
      <w:r>
        <w:rPr>
          <w:rFonts w:ascii="Tahoma" w:hAnsi="Tahoma" w:cs="Tahoma"/>
          <w:sz w:val="22"/>
          <w:szCs w:val="22"/>
        </w:rPr>
        <w:t xml:space="preserve"> </w:t>
      </w:r>
      <w:r w:rsidR="006B22A5">
        <w:rPr>
          <w:rFonts w:ascii="Tahoma" w:hAnsi="Tahoma" w:cs="Tahoma"/>
          <w:sz w:val="22"/>
          <w:szCs w:val="22"/>
        </w:rPr>
        <w:t xml:space="preserve">      </w:t>
      </w:r>
      <w:r w:rsidR="006B22A5">
        <w:rPr>
          <w:noProof/>
          <w:lang w:bidi="ar-SA"/>
        </w:rPr>
        <w:drawing>
          <wp:inline distT="0" distB="0" distL="0" distR="0">
            <wp:extent cx="1867415" cy="1586710"/>
            <wp:effectExtent l="19050" t="0" r="0" b="0"/>
            <wp:docPr id="12" name="Picture 4" descr="C:\Users\John\AppData\Local\Microsoft\Windows\Temporary Internet Files\Content.Word\DSCN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AppData\Local\Microsoft\Windows\Temporary Internet Files\Content.Word\DSCN5734.jpg"/>
                    <pic:cNvPicPr>
                      <a:picLocks noChangeAspect="1" noChangeArrowheads="1"/>
                    </pic:cNvPicPr>
                  </pic:nvPicPr>
                  <pic:blipFill>
                    <a:blip r:embed="rId19" cstate="print"/>
                    <a:srcRect/>
                    <a:stretch>
                      <a:fillRect/>
                    </a:stretch>
                  </pic:blipFill>
                  <pic:spPr bwMode="auto">
                    <a:xfrm>
                      <a:off x="0" y="0"/>
                      <a:ext cx="1868663" cy="1587770"/>
                    </a:xfrm>
                    <a:prstGeom prst="rect">
                      <a:avLst/>
                    </a:prstGeom>
                    <a:noFill/>
                    <a:ln w="9525">
                      <a:noFill/>
                      <a:miter lim="800000"/>
                      <a:headEnd/>
                      <a:tailEnd/>
                    </a:ln>
                  </pic:spPr>
                </pic:pic>
              </a:graphicData>
            </a:graphic>
          </wp:inline>
        </w:drawing>
      </w:r>
    </w:p>
    <w:p w:rsidR="00A12FB9" w:rsidRDefault="00A12FB9" w:rsidP="00256530">
      <w:pPr>
        <w:pStyle w:val="NoSpacing"/>
        <w:rPr>
          <w:rFonts w:ascii="Tahoma" w:hAnsi="Tahoma" w:cs="Tahoma"/>
          <w:sz w:val="22"/>
          <w:szCs w:val="22"/>
        </w:rPr>
      </w:pPr>
    </w:p>
    <w:p w:rsidR="00A12FB9" w:rsidRDefault="00A12FB9" w:rsidP="00256530">
      <w:pPr>
        <w:pStyle w:val="NoSpacing"/>
        <w:rPr>
          <w:rFonts w:ascii="Tahoma" w:hAnsi="Tahoma" w:cs="Tahoma"/>
          <w:sz w:val="22"/>
          <w:szCs w:val="22"/>
        </w:rPr>
      </w:pPr>
    </w:p>
    <w:p w:rsidR="00360725" w:rsidRPr="00164C5B" w:rsidRDefault="00360725" w:rsidP="00256530">
      <w:pPr>
        <w:pStyle w:val="NoSpacing"/>
        <w:rPr>
          <w:rFonts w:ascii="Tahoma" w:hAnsi="Tahoma" w:cs="Tahoma"/>
          <w:sz w:val="22"/>
          <w:szCs w:val="22"/>
        </w:rPr>
      </w:pPr>
    </w:p>
    <w:p w:rsidR="00360725" w:rsidRPr="00360725" w:rsidRDefault="00360725" w:rsidP="00360725">
      <w:pPr>
        <w:jc w:val="center"/>
        <w:rPr>
          <w:rFonts w:ascii="Times New Roman" w:hAnsi="Times New Roman"/>
          <w:b/>
          <w:sz w:val="28"/>
          <w:szCs w:val="28"/>
        </w:rPr>
      </w:pPr>
      <w:r w:rsidRPr="00360725">
        <w:rPr>
          <w:rFonts w:ascii="Times New Roman" w:hAnsi="Times New Roman"/>
          <w:b/>
          <w:sz w:val="28"/>
          <w:szCs w:val="28"/>
        </w:rPr>
        <w:t>For Sale</w:t>
      </w:r>
    </w:p>
    <w:p w:rsidR="00164C5B" w:rsidRPr="00164C5B" w:rsidRDefault="00164C5B" w:rsidP="00256530">
      <w:pPr>
        <w:pStyle w:val="NoSpacing"/>
        <w:rPr>
          <w:rFonts w:ascii="Tahoma" w:hAnsi="Tahoma" w:cs="Tahoma"/>
          <w:sz w:val="16"/>
          <w:szCs w:val="16"/>
          <w:vertAlign w:val="superscript"/>
        </w:rPr>
      </w:pPr>
    </w:p>
    <w:p w:rsidR="00256530" w:rsidRPr="0077714B" w:rsidRDefault="00256530" w:rsidP="00256530">
      <w:pPr>
        <w:pBdr>
          <w:top w:val="single" w:sz="4" w:space="1" w:color="auto"/>
          <w:left w:val="single" w:sz="4" w:space="4" w:color="auto"/>
          <w:bottom w:val="single" w:sz="4" w:space="1" w:color="auto"/>
          <w:right w:val="single" w:sz="4" w:space="4" w:color="auto"/>
        </w:pBdr>
        <w:jc w:val="both"/>
        <w:rPr>
          <w:rFonts w:ascii="Times New Roman" w:hAnsi="Times New Roman"/>
          <w:b/>
          <w:sz w:val="16"/>
          <w:szCs w:val="16"/>
        </w:rPr>
      </w:pPr>
    </w:p>
    <w:p w:rsidR="00256530" w:rsidRPr="00A26113" w:rsidRDefault="00256530" w:rsidP="00256530">
      <w:pPr>
        <w:pBdr>
          <w:top w:val="single" w:sz="4" w:space="1" w:color="auto"/>
          <w:left w:val="single" w:sz="4" w:space="4" w:color="auto"/>
          <w:bottom w:val="single" w:sz="4" w:space="1" w:color="auto"/>
          <w:right w:val="single" w:sz="4" w:space="4" w:color="auto"/>
        </w:pBdr>
        <w:jc w:val="both"/>
        <w:rPr>
          <w:rFonts w:ascii="Times New Roman" w:hAnsi="Times New Roman"/>
          <w:sz w:val="22"/>
          <w:szCs w:val="22"/>
        </w:rPr>
      </w:pPr>
      <w:r w:rsidRPr="00A26113">
        <w:rPr>
          <w:rFonts w:ascii="Times New Roman" w:hAnsi="Times New Roman"/>
          <w:sz w:val="22"/>
          <w:szCs w:val="22"/>
        </w:rPr>
        <w:t>Needed</w:t>
      </w:r>
      <w:r>
        <w:rPr>
          <w:rFonts w:ascii="Times New Roman" w:hAnsi="Times New Roman"/>
          <w:sz w:val="22"/>
          <w:szCs w:val="22"/>
        </w:rPr>
        <w:t>,</w:t>
      </w:r>
      <w:r w:rsidRPr="00A26113">
        <w:rPr>
          <w:rFonts w:ascii="Times New Roman" w:hAnsi="Times New Roman"/>
          <w:sz w:val="22"/>
          <w:szCs w:val="22"/>
        </w:rPr>
        <w:t xml:space="preserve"> a</w:t>
      </w:r>
      <w:r>
        <w:rPr>
          <w:rFonts w:ascii="Times New Roman" w:hAnsi="Times New Roman"/>
          <w:sz w:val="22"/>
          <w:szCs w:val="22"/>
        </w:rPr>
        <w:t>n</w:t>
      </w:r>
      <w:r w:rsidRPr="00A26113">
        <w:rPr>
          <w:rFonts w:ascii="Times New Roman" w:hAnsi="Times New Roman"/>
          <w:sz w:val="22"/>
          <w:szCs w:val="22"/>
        </w:rPr>
        <w:t xml:space="preserve"> F124 continental motor to fit a Massey</w:t>
      </w:r>
      <w:r>
        <w:rPr>
          <w:rFonts w:ascii="Times New Roman" w:hAnsi="Times New Roman"/>
          <w:sz w:val="22"/>
          <w:szCs w:val="22"/>
        </w:rPr>
        <w:t>-</w:t>
      </w:r>
      <w:r w:rsidRPr="00A26113">
        <w:rPr>
          <w:rFonts w:ascii="Times New Roman" w:hAnsi="Times New Roman"/>
          <w:sz w:val="22"/>
          <w:szCs w:val="22"/>
        </w:rPr>
        <w:t>Harris tractor</w:t>
      </w:r>
      <w:r>
        <w:rPr>
          <w:rFonts w:ascii="Times New Roman" w:hAnsi="Times New Roman"/>
          <w:sz w:val="22"/>
          <w:szCs w:val="22"/>
        </w:rPr>
        <w:t xml:space="preserve">; </w:t>
      </w:r>
      <w:r w:rsidRPr="00A26113">
        <w:rPr>
          <w:rFonts w:ascii="Times New Roman" w:hAnsi="Times New Roman"/>
          <w:sz w:val="22"/>
          <w:szCs w:val="22"/>
        </w:rPr>
        <w:t xml:space="preserve">contact Norm </w:t>
      </w:r>
      <w:r w:rsidRPr="00A26113">
        <w:rPr>
          <w:rFonts w:ascii="Times New Roman" w:hAnsi="Times New Roman"/>
          <w:sz w:val="22"/>
          <w:szCs w:val="22"/>
        </w:rPr>
        <w:br/>
        <w:t xml:space="preserve">Wilson shop foreman at Fortins 604-795-9739 or </w:t>
      </w:r>
      <w:hyperlink r:id="rId20" w:history="1">
        <w:r w:rsidRPr="00A26113">
          <w:rPr>
            <w:rStyle w:val="Hyperlink"/>
            <w:rFonts w:ascii="Times New Roman" w:hAnsi="Times New Roman"/>
            <w:sz w:val="22"/>
            <w:szCs w:val="22"/>
          </w:rPr>
          <w:t>normw@fortins.com</w:t>
        </w:r>
      </w:hyperlink>
    </w:p>
    <w:p w:rsidR="00256530" w:rsidRPr="0077714B" w:rsidRDefault="00256530" w:rsidP="00256530">
      <w:pPr>
        <w:pBdr>
          <w:top w:val="single" w:sz="4" w:space="1" w:color="auto"/>
          <w:left w:val="single" w:sz="4" w:space="4" w:color="auto"/>
          <w:bottom w:val="single" w:sz="4" w:space="1" w:color="auto"/>
          <w:right w:val="single" w:sz="4" w:space="4" w:color="auto"/>
        </w:pBdr>
        <w:jc w:val="both"/>
        <w:rPr>
          <w:rFonts w:ascii="Times New Roman" w:hAnsi="Times New Roman"/>
          <w:sz w:val="16"/>
          <w:szCs w:val="16"/>
        </w:rPr>
      </w:pPr>
    </w:p>
    <w:p w:rsidR="00256530" w:rsidRDefault="00256530" w:rsidP="00256530">
      <w:pPr>
        <w:pBdr>
          <w:top w:val="single" w:sz="4" w:space="1" w:color="auto"/>
          <w:left w:val="single" w:sz="4" w:space="4" w:color="auto"/>
          <w:bottom w:val="single" w:sz="4" w:space="1" w:color="auto"/>
          <w:right w:val="single" w:sz="4" w:space="4" w:color="auto"/>
        </w:pBdr>
        <w:jc w:val="both"/>
        <w:rPr>
          <w:rFonts w:ascii="Times New Roman" w:hAnsi="Times New Roman"/>
          <w:sz w:val="22"/>
          <w:szCs w:val="22"/>
        </w:rPr>
      </w:pPr>
      <w:r w:rsidRPr="00433A12">
        <w:rPr>
          <w:rFonts w:ascii="Times New Roman" w:hAnsi="Times New Roman"/>
          <w:sz w:val="22"/>
          <w:szCs w:val="22"/>
        </w:rPr>
        <w:t>John Deere Tractors for sale.  JD 830 Diesel, JD 730 Diesel, JD 730 Diesel with loader, JD 720 Diesel Project tractor, not seized, JD 720 Diesel Cab Parts tractor, not seized, JD 730 Diesel Parts tractor, broken block, good tin</w:t>
      </w:r>
      <w:r>
        <w:rPr>
          <w:rFonts w:ascii="Times New Roman" w:hAnsi="Times New Roman"/>
          <w:sz w:val="22"/>
          <w:szCs w:val="22"/>
        </w:rPr>
        <w:t xml:space="preserve">. </w:t>
      </w:r>
      <w:r w:rsidRPr="00433A12">
        <w:rPr>
          <w:rFonts w:ascii="Times New Roman" w:hAnsi="Times New Roman"/>
          <w:sz w:val="22"/>
          <w:szCs w:val="22"/>
        </w:rPr>
        <w:t>Ask for Shawn 778-888-3700.</w:t>
      </w:r>
    </w:p>
    <w:p w:rsidR="00256530" w:rsidRPr="00A04F6F" w:rsidRDefault="00256530" w:rsidP="00256530">
      <w:pPr>
        <w:pBdr>
          <w:top w:val="single" w:sz="4" w:space="1" w:color="auto"/>
          <w:left w:val="single" w:sz="4" w:space="4" w:color="auto"/>
          <w:bottom w:val="single" w:sz="4" w:space="1" w:color="auto"/>
          <w:right w:val="single" w:sz="4" w:space="4" w:color="auto"/>
        </w:pBdr>
        <w:jc w:val="both"/>
        <w:rPr>
          <w:rFonts w:ascii="Times New Roman" w:hAnsi="Times New Roman"/>
          <w:sz w:val="16"/>
          <w:szCs w:val="16"/>
        </w:rPr>
      </w:pPr>
    </w:p>
    <w:p w:rsidR="00256530" w:rsidRDefault="00256530" w:rsidP="001D6E86">
      <w:pPr>
        <w:jc w:val="center"/>
        <w:rPr>
          <w:rFonts w:ascii="Times New Roman" w:hAnsi="Times New Roman"/>
          <w:b/>
          <w:sz w:val="16"/>
          <w:szCs w:val="16"/>
        </w:rPr>
      </w:pPr>
    </w:p>
    <w:p w:rsidR="004F7440" w:rsidRDefault="004F7440" w:rsidP="001D6E86">
      <w:pPr>
        <w:jc w:val="center"/>
        <w:rPr>
          <w:rFonts w:ascii="Times New Roman" w:hAnsi="Times New Roman"/>
          <w:b/>
          <w:sz w:val="16"/>
          <w:szCs w:val="16"/>
        </w:rPr>
      </w:pPr>
    </w:p>
    <w:p w:rsidR="004F7440" w:rsidRDefault="004F7440" w:rsidP="004F7440">
      <w:pPr>
        <w:pStyle w:val="NoSpacing"/>
        <w:ind w:left="2160" w:hanging="2160"/>
        <w:jc w:val="center"/>
        <w:rPr>
          <w:rFonts w:ascii="Arial" w:hAnsi="Arial" w:cs="Arial"/>
          <w:sz w:val="20"/>
          <w:szCs w:val="20"/>
        </w:rPr>
      </w:pPr>
      <w:r>
        <w:rPr>
          <w:noProof/>
          <w:lang w:bidi="ar-SA"/>
        </w:rPr>
        <w:drawing>
          <wp:inline distT="0" distB="0" distL="0" distR="0">
            <wp:extent cx="2561826" cy="1919416"/>
            <wp:effectExtent l="19050" t="0" r="0" b="0"/>
            <wp:docPr id="13" name="Picture 9" descr="C:\Users\John\AppData\Local\Microsoft\Windows\Temporary Internet Files\Content.Word\DSCN8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AppData\Local\Microsoft\Windows\Temporary Internet Files\Content.Word\DSCN8053.jpg"/>
                    <pic:cNvPicPr>
                      <a:picLocks noChangeAspect="1" noChangeArrowheads="1"/>
                    </pic:cNvPicPr>
                  </pic:nvPicPr>
                  <pic:blipFill>
                    <a:blip r:embed="rId21" cstate="print"/>
                    <a:srcRect/>
                    <a:stretch>
                      <a:fillRect/>
                    </a:stretch>
                  </pic:blipFill>
                  <pic:spPr bwMode="auto">
                    <a:xfrm>
                      <a:off x="0" y="0"/>
                      <a:ext cx="2564044" cy="1921078"/>
                    </a:xfrm>
                    <a:prstGeom prst="rect">
                      <a:avLst/>
                    </a:prstGeom>
                    <a:noFill/>
                    <a:ln w="9525">
                      <a:noFill/>
                      <a:miter lim="800000"/>
                      <a:headEnd/>
                      <a:tailEnd/>
                    </a:ln>
                  </pic:spPr>
                </pic:pic>
              </a:graphicData>
            </a:graphic>
          </wp:inline>
        </w:drawing>
      </w:r>
      <w:r>
        <w:rPr>
          <w:rFonts w:ascii="Arial" w:hAnsi="Arial" w:cs="Arial"/>
          <w:sz w:val="20"/>
          <w:szCs w:val="20"/>
        </w:rPr>
        <w:t xml:space="preserve">          </w:t>
      </w:r>
      <w:r>
        <w:rPr>
          <w:noProof/>
          <w:lang w:bidi="ar-SA"/>
        </w:rPr>
        <w:drawing>
          <wp:inline distT="0" distB="0" distL="0" distR="0">
            <wp:extent cx="2965622" cy="1874991"/>
            <wp:effectExtent l="19050" t="0" r="6178" b="0"/>
            <wp:docPr id="14" name="Picture 1" descr="C:\Users\John\AppData\Local\Microsoft\Windows\Temporary Internet Files\Content.Word\DSCN8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DSCN8051.jpg"/>
                    <pic:cNvPicPr>
                      <a:picLocks noChangeAspect="1" noChangeArrowheads="1"/>
                    </pic:cNvPicPr>
                  </pic:nvPicPr>
                  <pic:blipFill>
                    <a:blip r:embed="rId22" cstate="print"/>
                    <a:srcRect/>
                    <a:stretch>
                      <a:fillRect/>
                    </a:stretch>
                  </pic:blipFill>
                  <pic:spPr bwMode="auto">
                    <a:xfrm>
                      <a:off x="0" y="0"/>
                      <a:ext cx="2973485" cy="1879962"/>
                    </a:xfrm>
                    <a:prstGeom prst="rect">
                      <a:avLst/>
                    </a:prstGeom>
                    <a:noFill/>
                    <a:ln w="9525">
                      <a:noFill/>
                      <a:miter lim="800000"/>
                      <a:headEnd/>
                      <a:tailEnd/>
                    </a:ln>
                  </pic:spPr>
                </pic:pic>
              </a:graphicData>
            </a:graphic>
          </wp:inline>
        </w:drawing>
      </w:r>
    </w:p>
    <w:p w:rsidR="004F7440" w:rsidRDefault="004F7440" w:rsidP="001D6E86">
      <w:pPr>
        <w:jc w:val="center"/>
        <w:rPr>
          <w:rFonts w:ascii="Times New Roman" w:hAnsi="Times New Roman"/>
          <w:b/>
          <w:sz w:val="16"/>
          <w:szCs w:val="16"/>
        </w:rPr>
      </w:pPr>
    </w:p>
    <w:p w:rsidR="004F7440" w:rsidRDefault="004F7440" w:rsidP="001D6E86">
      <w:pPr>
        <w:jc w:val="center"/>
        <w:rPr>
          <w:rFonts w:ascii="Times New Roman" w:hAnsi="Times New Roman"/>
          <w:b/>
          <w:sz w:val="16"/>
          <w:szCs w:val="16"/>
        </w:rPr>
      </w:pPr>
    </w:p>
    <w:p w:rsidR="006B22A5" w:rsidRDefault="006B22A5" w:rsidP="001D6E86">
      <w:pPr>
        <w:jc w:val="center"/>
        <w:rPr>
          <w:rFonts w:ascii="Times New Roman" w:hAnsi="Times New Roman"/>
          <w:b/>
        </w:rPr>
      </w:pPr>
    </w:p>
    <w:p w:rsidR="00256530" w:rsidRPr="004522A2" w:rsidRDefault="00256530" w:rsidP="001D6E86">
      <w:pPr>
        <w:jc w:val="center"/>
        <w:rPr>
          <w:rFonts w:ascii="Times New Roman" w:hAnsi="Times New Roman"/>
          <w:b/>
        </w:rPr>
      </w:pPr>
      <w:r w:rsidRPr="004522A2">
        <w:rPr>
          <w:rFonts w:ascii="Times New Roman" w:hAnsi="Times New Roman"/>
          <w:b/>
        </w:rPr>
        <w:t>ATA Executive Board</w:t>
      </w:r>
    </w:p>
    <w:p w:rsidR="00256530" w:rsidRPr="00775EC9" w:rsidRDefault="00256530" w:rsidP="001D6E86">
      <w:pPr>
        <w:jc w:val="center"/>
        <w:rPr>
          <w:rFonts w:ascii="Times New Roman" w:hAnsi="Times New Roman"/>
          <w:b/>
          <w:sz w:val="16"/>
          <w:szCs w:val="16"/>
        </w:rPr>
      </w:pP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i/>
          <w:sz w:val="20"/>
          <w:szCs w:val="20"/>
        </w:rPr>
      </w:pPr>
      <w:r w:rsidRPr="0091055A">
        <w:rPr>
          <w:rFonts w:ascii="Arial" w:hAnsi="Arial" w:cs="Arial"/>
          <w:sz w:val="20"/>
          <w:szCs w:val="20"/>
        </w:rPr>
        <w:t>President</w:t>
      </w:r>
      <w:r w:rsidRPr="0091055A">
        <w:rPr>
          <w:rFonts w:ascii="Arial" w:hAnsi="Arial" w:cs="Arial"/>
          <w:sz w:val="20"/>
          <w:szCs w:val="20"/>
        </w:rPr>
        <w:tab/>
      </w:r>
      <w:r w:rsidRPr="0091055A">
        <w:rPr>
          <w:rFonts w:ascii="Arial" w:hAnsi="Arial" w:cs="Arial"/>
          <w:sz w:val="20"/>
          <w:szCs w:val="20"/>
        </w:rPr>
        <w:tab/>
        <w:t>Ray Ramey</w:t>
      </w:r>
      <w:r w:rsidRPr="0091055A">
        <w:rPr>
          <w:rFonts w:ascii="Arial" w:hAnsi="Arial" w:cs="Arial"/>
          <w:sz w:val="20"/>
          <w:szCs w:val="20"/>
        </w:rPr>
        <w:tab/>
        <w:t xml:space="preserve">   </w:t>
      </w:r>
      <w:r w:rsidRPr="0091055A">
        <w:rPr>
          <w:rFonts w:ascii="Arial" w:hAnsi="Arial" w:cs="Arial"/>
          <w:sz w:val="20"/>
          <w:szCs w:val="20"/>
        </w:rPr>
        <w:tab/>
        <w:t xml:space="preserve">798-8711  </w:t>
      </w:r>
      <w:r w:rsidRPr="0091055A">
        <w:rPr>
          <w:rFonts w:ascii="Arial" w:hAnsi="Arial" w:cs="Arial"/>
          <w:sz w:val="20"/>
          <w:szCs w:val="20"/>
        </w:rPr>
        <w:tab/>
        <w:t>ramey@telus.net</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Vice-President</w:t>
      </w:r>
      <w:r w:rsidRPr="0091055A">
        <w:rPr>
          <w:rFonts w:ascii="Arial" w:hAnsi="Arial" w:cs="Arial"/>
          <w:sz w:val="20"/>
          <w:szCs w:val="20"/>
        </w:rPr>
        <w:tab/>
        <w:t xml:space="preserve">  </w:t>
      </w:r>
      <w:r w:rsidRPr="0091055A">
        <w:rPr>
          <w:rFonts w:ascii="Arial" w:hAnsi="Arial" w:cs="Arial"/>
          <w:sz w:val="20"/>
          <w:szCs w:val="20"/>
        </w:rPr>
        <w:tab/>
        <w:t xml:space="preserve">Stuart Vanderkooi       </w:t>
      </w:r>
      <w:r w:rsidRPr="0091055A">
        <w:rPr>
          <w:rFonts w:ascii="Arial" w:hAnsi="Arial" w:cs="Arial"/>
          <w:sz w:val="20"/>
          <w:szCs w:val="20"/>
        </w:rPr>
        <w:tab/>
        <w:t xml:space="preserve">819-5002 </w:t>
      </w:r>
      <w:r w:rsidRPr="0091055A">
        <w:rPr>
          <w:rFonts w:ascii="Arial" w:hAnsi="Arial" w:cs="Arial"/>
          <w:sz w:val="20"/>
          <w:szCs w:val="20"/>
        </w:rPr>
        <w:tab/>
        <w:t>ssretired@telus.net</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Treasurer</w:t>
      </w:r>
      <w:r w:rsidRPr="0091055A">
        <w:rPr>
          <w:rFonts w:ascii="Arial" w:hAnsi="Arial" w:cs="Arial"/>
          <w:sz w:val="20"/>
          <w:szCs w:val="20"/>
        </w:rPr>
        <w:tab/>
        <w:t xml:space="preserve">  </w:t>
      </w:r>
      <w:r w:rsidRPr="0091055A">
        <w:rPr>
          <w:rFonts w:ascii="Arial" w:hAnsi="Arial" w:cs="Arial"/>
          <w:sz w:val="20"/>
          <w:szCs w:val="20"/>
        </w:rPr>
        <w:tab/>
        <w:t>Donna Wurst</w:t>
      </w:r>
      <w:r w:rsidRPr="0091055A">
        <w:rPr>
          <w:rFonts w:ascii="Arial" w:hAnsi="Arial" w:cs="Arial"/>
          <w:sz w:val="20"/>
          <w:szCs w:val="20"/>
        </w:rPr>
        <w:tab/>
      </w:r>
      <w:r w:rsidRPr="0091055A">
        <w:rPr>
          <w:rFonts w:ascii="Arial" w:hAnsi="Arial" w:cs="Arial"/>
          <w:sz w:val="20"/>
          <w:szCs w:val="20"/>
        </w:rPr>
        <w:tab/>
        <w:t>864-1909</w:t>
      </w:r>
      <w:r w:rsidRPr="0091055A">
        <w:rPr>
          <w:rFonts w:ascii="Arial" w:hAnsi="Arial" w:cs="Arial"/>
          <w:sz w:val="20"/>
          <w:szCs w:val="20"/>
        </w:rPr>
        <w:tab/>
        <w:t>donig@shaw.ca</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Secretary</w:t>
      </w:r>
      <w:r w:rsidRPr="0091055A">
        <w:rPr>
          <w:rFonts w:ascii="Arial" w:hAnsi="Arial" w:cs="Arial"/>
          <w:sz w:val="20"/>
          <w:szCs w:val="20"/>
        </w:rPr>
        <w:tab/>
      </w:r>
      <w:r w:rsidRPr="0091055A">
        <w:rPr>
          <w:rFonts w:ascii="Arial" w:hAnsi="Arial" w:cs="Arial"/>
          <w:sz w:val="20"/>
          <w:szCs w:val="20"/>
        </w:rPr>
        <w:tab/>
        <w:t xml:space="preserve"> John Black</w:t>
      </w:r>
      <w:r w:rsidRPr="0091055A">
        <w:rPr>
          <w:rFonts w:ascii="Arial" w:hAnsi="Arial" w:cs="Arial"/>
          <w:sz w:val="20"/>
          <w:szCs w:val="20"/>
        </w:rPr>
        <w:tab/>
        <w:t xml:space="preserve">    </w:t>
      </w:r>
      <w:r w:rsidRPr="0091055A">
        <w:rPr>
          <w:rFonts w:ascii="Arial" w:hAnsi="Arial" w:cs="Arial"/>
          <w:sz w:val="20"/>
          <w:szCs w:val="20"/>
        </w:rPr>
        <w:tab/>
        <w:t xml:space="preserve">846-6850 </w:t>
      </w:r>
      <w:r w:rsidRPr="0091055A">
        <w:rPr>
          <w:rFonts w:ascii="Arial" w:hAnsi="Arial" w:cs="Arial"/>
          <w:sz w:val="20"/>
          <w:szCs w:val="20"/>
        </w:rPr>
        <w:tab/>
        <w:t>johnwblack@shaw.ca</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Directors</w:t>
      </w:r>
      <w:r w:rsidRPr="0091055A">
        <w:rPr>
          <w:rFonts w:ascii="Arial" w:hAnsi="Arial" w:cs="Arial"/>
          <w:sz w:val="20"/>
          <w:szCs w:val="20"/>
        </w:rPr>
        <w:tab/>
        <w:t xml:space="preserve">  </w:t>
      </w:r>
      <w:r w:rsidRPr="0091055A">
        <w:rPr>
          <w:rFonts w:ascii="Arial" w:hAnsi="Arial" w:cs="Arial"/>
          <w:sz w:val="20"/>
          <w:szCs w:val="20"/>
        </w:rPr>
        <w:tab/>
        <w:t xml:space="preserve">Richard Laffere            </w:t>
      </w:r>
      <w:r w:rsidRPr="0091055A">
        <w:rPr>
          <w:rFonts w:ascii="Arial" w:hAnsi="Arial" w:cs="Arial"/>
          <w:sz w:val="20"/>
          <w:szCs w:val="20"/>
        </w:rPr>
        <w:tab/>
        <w:t xml:space="preserve">793-4451 </w:t>
      </w:r>
      <w:r w:rsidRPr="0091055A">
        <w:rPr>
          <w:rFonts w:ascii="Arial" w:hAnsi="Arial" w:cs="Arial"/>
          <w:sz w:val="20"/>
          <w:szCs w:val="20"/>
        </w:rPr>
        <w:tab/>
        <w:t>rblaffere@hotmail.com</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ab/>
      </w:r>
      <w:r w:rsidRPr="0091055A">
        <w:rPr>
          <w:rFonts w:ascii="Arial" w:hAnsi="Arial" w:cs="Arial"/>
          <w:sz w:val="20"/>
          <w:szCs w:val="20"/>
        </w:rPr>
        <w:tab/>
      </w:r>
      <w:r w:rsidRPr="0091055A">
        <w:rPr>
          <w:rFonts w:ascii="Arial" w:hAnsi="Arial" w:cs="Arial"/>
          <w:sz w:val="20"/>
          <w:szCs w:val="20"/>
        </w:rPr>
        <w:tab/>
        <w:t xml:space="preserve"> Deborah Dempster      </w:t>
      </w:r>
      <w:r w:rsidRPr="0091055A">
        <w:rPr>
          <w:rFonts w:ascii="Arial" w:hAnsi="Arial" w:cs="Arial"/>
          <w:sz w:val="20"/>
          <w:szCs w:val="20"/>
        </w:rPr>
        <w:tab/>
        <w:t xml:space="preserve">792-8599 </w:t>
      </w:r>
      <w:r w:rsidRPr="0091055A">
        <w:rPr>
          <w:rFonts w:ascii="Arial" w:hAnsi="Arial" w:cs="Arial"/>
          <w:sz w:val="20"/>
          <w:szCs w:val="20"/>
        </w:rPr>
        <w:tab/>
        <w:t>debdempster@shaw.ca</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ab/>
      </w:r>
      <w:r w:rsidRPr="0091055A">
        <w:rPr>
          <w:rFonts w:ascii="Arial" w:hAnsi="Arial" w:cs="Arial"/>
          <w:sz w:val="20"/>
          <w:szCs w:val="20"/>
        </w:rPr>
        <w:tab/>
      </w:r>
      <w:r w:rsidRPr="0091055A">
        <w:rPr>
          <w:rFonts w:ascii="Arial" w:hAnsi="Arial" w:cs="Arial"/>
          <w:sz w:val="20"/>
          <w:szCs w:val="20"/>
        </w:rPr>
        <w:tab/>
        <w:t xml:space="preserve"> Fred Giesler</w:t>
      </w:r>
      <w:r w:rsidRPr="0091055A">
        <w:rPr>
          <w:rFonts w:ascii="Arial" w:hAnsi="Arial" w:cs="Arial"/>
          <w:sz w:val="20"/>
          <w:szCs w:val="20"/>
        </w:rPr>
        <w:tab/>
        <w:t xml:space="preserve">    </w:t>
      </w:r>
      <w:r w:rsidRPr="0091055A">
        <w:rPr>
          <w:rFonts w:ascii="Arial" w:hAnsi="Arial" w:cs="Arial"/>
          <w:sz w:val="20"/>
          <w:szCs w:val="20"/>
        </w:rPr>
        <w:tab/>
        <w:t>858-7187</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ab/>
      </w:r>
      <w:r w:rsidRPr="0091055A">
        <w:rPr>
          <w:rFonts w:ascii="Arial" w:hAnsi="Arial" w:cs="Arial"/>
          <w:sz w:val="20"/>
          <w:szCs w:val="20"/>
        </w:rPr>
        <w:tab/>
      </w:r>
      <w:r w:rsidRPr="0091055A">
        <w:rPr>
          <w:rFonts w:ascii="Arial" w:hAnsi="Arial" w:cs="Arial"/>
          <w:sz w:val="20"/>
          <w:szCs w:val="20"/>
        </w:rPr>
        <w:tab/>
        <w:t xml:space="preserve"> Dwayne Huseby          </w:t>
      </w:r>
      <w:r w:rsidRPr="0091055A">
        <w:rPr>
          <w:rFonts w:ascii="Arial" w:hAnsi="Arial" w:cs="Arial"/>
          <w:sz w:val="20"/>
          <w:szCs w:val="20"/>
        </w:rPr>
        <w:tab/>
        <w:t xml:space="preserve">845-0096 </w:t>
      </w:r>
      <w:r w:rsidRPr="0091055A">
        <w:rPr>
          <w:rFonts w:ascii="Arial" w:hAnsi="Arial" w:cs="Arial"/>
          <w:sz w:val="20"/>
          <w:szCs w:val="20"/>
        </w:rPr>
        <w:tab/>
        <w:t>dlh62@telus.net</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ab/>
      </w:r>
      <w:r w:rsidRPr="0091055A">
        <w:rPr>
          <w:rFonts w:ascii="Arial" w:hAnsi="Arial" w:cs="Arial"/>
          <w:sz w:val="20"/>
          <w:szCs w:val="20"/>
        </w:rPr>
        <w:tab/>
        <w:t xml:space="preserve"> </w:t>
      </w:r>
      <w:r w:rsidRPr="0091055A">
        <w:rPr>
          <w:rFonts w:ascii="Arial" w:hAnsi="Arial" w:cs="Arial"/>
          <w:sz w:val="20"/>
          <w:szCs w:val="20"/>
        </w:rPr>
        <w:tab/>
        <w:t xml:space="preserve">Will Dempster </w:t>
      </w:r>
      <w:r w:rsidRPr="0091055A">
        <w:rPr>
          <w:rFonts w:ascii="Arial" w:hAnsi="Arial" w:cs="Arial"/>
          <w:sz w:val="20"/>
          <w:szCs w:val="20"/>
        </w:rPr>
        <w:tab/>
      </w:r>
      <w:r w:rsidRPr="0091055A">
        <w:rPr>
          <w:rFonts w:ascii="Arial" w:hAnsi="Arial" w:cs="Arial"/>
          <w:sz w:val="20"/>
          <w:szCs w:val="20"/>
        </w:rPr>
        <w:tab/>
        <w:t>792-8599</w:t>
      </w:r>
      <w:r w:rsidRPr="0091055A">
        <w:rPr>
          <w:rFonts w:ascii="Arial" w:hAnsi="Arial" w:cs="Arial"/>
          <w:sz w:val="20"/>
          <w:szCs w:val="20"/>
        </w:rPr>
        <w:tab/>
      </w:r>
      <w:hyperlink r:id="rId23" w:history="1">
        <w:r w:rsidRPr="0091055A">
          <w:rPr>
            <w:rStyle w:val="Hyperlink"/>
            <w:rFonts w:ascii="Arial" w:hAnsi="Arial" w:cs="Arial"/>
            <w:sz w:val="20"/>
            <w:szCs w:val="20"/>
          </w:rPr>
          <w:t>wjdempster@shaw.ca</w:t>
        </w:r>
      </w:hyperlink>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ab/>
      </w:r>
      <w:r w:rsidRPr="0091055A">
        <w:rPr>
          <w:rFonts w:ascii="Arial" w:hAnsi="Arial" w:cs="Arial"/>
          <w:sz w:val="20"/>
          <w:szCs w:val="20"/>
        </w:rPr>
        <w:tab/>
      </w:r>
      <w:r w:rsidRPr="0091055A">
        <w:rPr>
          <w:rFonts w:ascii="Arial" w:hAnsi="Arial" w:cs="Arial"/>
          <w:sz w:val="20"/>
          <w:szCs w:val="20"/>
        </w:rPr>
        <w:tab/>
        <w:t>Gordon Jackson</w:t>
      </w:r>
      <w:r w:rsidRPr="0091055A">
        <w:rPr>
          <w:rFonts w:ascii="Arial" w:hAnsi="Arial" w:cs="Arial"/>
          <w:sz w:val="20"/>
          <w:szCs w:val="20"/>
        </w:rPr>
        <w:tab/>
        <w:t xml:space="preserve">858-4080 </w:t>
      </w:r>
      <w:r w:rsidRPr="0091055A">
        <w:rPr>
          <w:rFonts w:ascii="Arial" w:hAnsi="Arial" w:cs="Arial"/>
          <w:sz w:val="20"/>
          <w:szCs w:val="20"/>
        </w:rPr>
        <w:tab/>
        <w:t>elainejackson@gmail.com</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Committees:</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 xml:space="preserve">Storage &amp; Rentals  </w:t>
      </w:r>
      <w:r w:rsidRPr="0091055A">
        <w:rPr>
          <w:rFonts w:ascii="Arial" w:hAnsi="Arial" w:cs="Arial"/>
          <w:sz w:val="20"/>
          <w:szCs w:val="20"/>
        </w:rPr>
        <w:tab/>
        <w:t>Ray Ramey</w:t>
      </w:r>
      <w:r w:rsidRPr="0091055A">
        <w:rPr>
          <w:rFonts w:ascii="Arial" w:hAnsi="Arial" w:cs="Arial"/>
          <w:sz w:val="20"/>
          <w:szCs w:val="20"/>
        </w:rPr>
        <w:tab/>
        <w:t xml:space="preserve">    </w:t>
      </w:r>
      <w:r w:rsidRPr="0091055A">
        <w:rPr>
          <w:rFonts w:ascii="Arial" w:hAnsi="Arial" w:cs="Arial"/>
          <w:sz w:val="20"/>
          <w:szCs w:val="20"/>
        </w:rPr>
        <w:tab/>
        <w:t xml:space="preserve">796-8764  </w:t>
      </w:r>
      <w:r w:rsidRPr="0091055A">
        <w:rPr>
          <w:rFonts w:ascii="Arial" w:hAnsi="Arial" w:cs="Arial"/>
          <w:sz w:val="20"/>
          <w:szCs w:val="20"/>
        </w:rPr>
        <w:tab/>
        <w:t>ramey@telus.net</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Inventory</w:t>
      </w:r>
      <w:r>
        <w:rPr>
          <w:rFonts w:ascii="Arial" w:hAnsi="Arial" w:cs="Arial"/>
          <w:sz w:val="20"/>
          <w:szCs w:val="20"/>
        </w:rPr>
        <w:t xml:space="preserve"> </w:t>
      </w:r>
      <w:r w:rsidRPr="0091055A">
        <w:rPr>
          <w:rFonts w:ascii="Arial" w:hAnsi="Arial" w:cs="Arial"/>
          <w:sz w:val="20"/>
          <w:szCs w:val="20"/>
        </w:rPr>
        <w:t>&amp; Membership</w:t>
      </w:r>
      <w:r>
        <w:rPr>
          <w:rFonts w:ascii="Arial" w:hAnsi="Arial" w:cs="Arial"/>
          <w:sz w:val="20"/>
          <w:szCs w:val="20"/>
        </w:rPr>
        <w:t xml:space="preserve"> </w:t>
      </w:r>
      <w:r w:rsidRPr="0091055A">
        <w:rPr>
          <w:rFonts w:ascii="Arial" w:hAnsi="Arial" w:cs="Arial"/>
          <w:sz w:val="20"/>
          <w:szCs w:val="20"/>
        </w:rPr>
        <w:t>Jerry Parkhill</w:t>
      </w:r>
      <w:r w:rsidRPr="0091055A">
        <w:rPr>
          <w:rFonts w:ascii="Arial" w:hAnsi="Arial" w:cs="Arial"/>
          <w:sz w:val="20"/>
          <w:szCs w:val="20"/>
        </w:rPr>
        <w:tab/>
        <w:t xml:space="preserve">    </w:t>
      </w:r>
      <w:r w:rsidRPr="0091055A">
        <w:rPr>
          <w:rFonts w:ascii="Arial" w:hAnsi="Arial" w:cs="Arial"/>
          <w:sz w:val="20"/>
          <w:szCs w:val="20"/>
        </w:rPr>
        <w:tab/>
        <w:t xml:space="preserve">794-3652  </w:t>
      </w:r>
      <w:r w:rsidRPr="0091055A">
        <w:rPr>
          <w:rFonts w:ascii="Arial" w:hAnsi="Arial" w:cs="Arial"/>
          <w:sz w:val="20"/>
          <w:szCs w:val="20"/>
        </w:rPr>
        <w:tab/>
        <w:t>c-park@telus.net</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 xml:space="preserve">Booking      </w:t>
      </w:r>
      <w:r w:rsidRPr="0091055A">
        <w:rPr>
          <w:rFonts w:ascii="Arial" w:hAnsi="Arial" w:cs="Arial"/>
          <w:sz w:val="20"/>
          <w:szCs w:val="20"/>
        </w:rPr>
        <w:tab/>
      </w:r>
      <w:r w:rsidRPr="0091055A">
        <w:rPr>
          <w:rFonts w:ascii="Arial" w:hAnsi="Arial" w:cs="Arial"/>
          <w:sz w:val="20"/>
          <w:szCs w:val="20"/>
        </w:rPr>
        <w:tab/>
        <w:t xml:space="preserve">Dwayne Huseby          </w:t>
      </w:r>
      <w:r w:rsidRPr="0091055A">
        <w:rPr>
          <w:rFonts w:ascii="Arial" w:hAnsi="Arial" w:cs="Arial"/>
          <w:sz w:val="20"/>
          <w:szCs w:val="20"/>
        </w:rPr>
        <w:tab/>
        <w:t xml:space="preserve">845-0096  </w:t>
      </w:r>
      <w:r w:rsidRPr="0091055A">
        <w:rPr>
          <w:rFonts w:ascii="Arial" w:hAnsi="Arial" w:cs="Arial"/>
          <w:sz w:val="20"/>
          <w:szCs w:val="20"/>
        </w:rPr>
        <w:tab/>
        <w:t>dlh62@telus.net</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Mechanical</w:t>
      </w:r>
      <w:r w:rsidRPr="0091055A">
        <w:rPr>
          <w:rFonts w:ascii="Arial" w:hAnsi="Arial" w:cs="Arial"/>
          <w:sz w:val="20"/>
          <w:szCs w:val="20"/>
        </w:rPr>
        <w:tab/>
      </w:r>
      <w:r w:rsidRPr="0091055A">
        <w:rPr>
          <w:rFonts w:ascii="Arial" w:hAnsi="Arial" w:cs="Arial"/>
          <w:sz w:val="20"/>
          <w:szCs w:val="20"/>
        </w:rPr>
        <w:tab/>
        <w:t xml:space="preserve">Ron Finnigan  </w:t>
      </w:r>
      <w:r w:rsidRPr="0091055A">
        <w:rPr>
          <w:rFonts w:ascii="Arial" w:hAnsi="Arial" w:cs="Arial"/>
          <w:sz w:val="20"/>
          <w:szCs w:val="20"/>
        </w:rPr>
        <w:tab/>
        <w:t xml:space="preserve">    </w:t>
      </w:r>
      <w:r w:rsidRPr="0091055A">
        <w:rPr>
          <w:rFonts w:ascii="Arial" w:hAnsi="Arial" w:cs="Arial"/>
          <w:sz w:val="20"/>
          <w:szCs w:val="20"/>
        </w:rPr>
        <w:tab/>
        <w:t xml:space="preserve">819-2373  </w:t>
      </w:r>
      <w:r w:rsidRPr="0091055A">
        <w:rPr>
          <w:rFonts w:ascii="Arial" w:hAnsi="Arial" w:cs="Arial"/>
          <w:sz w:val="20"/>
          <w:szCs w:val="20"/>
        </w:rPr>
        <w:tab/>
        <w:t>finni2@shaw.ca</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Library</w:t>
      </w:r>
      <w:r w:rsidRPr="0091055A">
        <w:rPr>
          <w:rFonts w:ascii="Arial" w:hAnsi="Arial" w:cs="Arial"/>
          <w:sz w:val="20"/>
          <w:szCs w:val="20"/>
        </w:rPr>
        <w:tab/>
      </w:r>
      <w:r w:rsidRPr="0091055A">
        <w:rPr>
          <w:rFonts w:ascii="Arial" w:hAnsi="Arial" w:cs="Arial"/>
          <w:sz w:val="20"/>
          <w:szCs w:val="20"/>
        </w:rPr>
        <w:tab/>
      </w:r>
      <w:r w:rsidRPr="0091055A">
        <w:rPr>
          <w:rFonts w:ascii="Arial" w:hAnsi="Arial" w:cs="Arial"/>
          <w:sz w:val="20"/>
          <w:szCs w:val="20"/>
        </w:rPr>
        <w:tab/>
        <w:t>John Black</w:t>
      </w:r>
      <w:r w:rsidRPr="0091055A">
        <w:rPr>
          <w:rFonts w:ascii="Arial" w:hAnsi="Arial" w:cs="Arial"/>
          <w:sz w:val="20"/>
          <w:szCs w:val="20"/>
        </w:rPr>
        <w:tab/>
        <w:t xml:space="preserve">    </w:t>
      </w:r>
      <w:r w:rsidRPr="0091055A">
        <w:rPr>
          <w:rFonts w:ascii="Arial" w:hAnsi="Arial" w:cs="Arial"/>
          <w:sz w:val="20"/>
          <w:szCs w:val="20"/>
        </w:rPr>
        <w:tab/>
        <w:t xml:space="preserve">846-6850  </w:t>
      </w:r>
      <w:r w:rsidRPr="0091055A">
        <w:rPr>
          <w:rFonts w:ascii="Arial" w:hAnsi="Arial" w:cs="Arial"/>
          <w:sz w:val="20"/>
          <w:szCs w:val="20"/>
        </w:rPr>
        <w:tab/>
        <w:t>johnwblack@shaw.ca</w:t>
      </w:r>
    </w:p>
    <w:p w:rsidR="00256530" w:rsidRPr="0091055A" w:rsidRDefault="00256530" w:rsidP="004522A2">
      <w:pPr>
        <w:pBdr>
          <w:top w:val="single" w:sz="4" w:space="1" w:color="auto"/>
          <w:left w:val="single" w:sz="4" w:space="4" w:color="auto"/>
          <w:bottom w:val="single" w:sz="4" w:space="1" w:color="auto"/>
          <w:right w:val="single" w:sz="4" w:space="4" w:color="auto"/>
        </w:pBdr>
        <w:rPr>
          <w:rFonts w:ascii="Arial" w:hAnsi="Arial" w:cs="Arial"/>
          <w:sz w:val="20"/>
          <w:szCs w:val="20"/>
        </w:rPr>
      </w:pPr>
      <w:r w:rsidRPr="0091055A">
        <w:rPr>
          <w:rFonts w:ascii="Arial" w:hAnsi="Arial" w:cs="Arial"/>
          <w:sz w:val="20"/>
          <w:szCs w:val="20"/>
        </w:rPr>
        <w:t xml:space="preserve">PR                         </w:t>
      </w:r>
      <w:r w:rsidRPr="0091055A">
        <w:rPr>
          <w:rFonts w:ascii="Arial" w:hAnsi="Arial" w:cs="Arial"/>
          <w:sz w:val="20"/>
          <w:szCs w:val="20"/>
        </w:rPr>
        <w:tab/>
        <w:t>Richard Laffere (Chair)</w:t>
      </w:r>
      <w:r w:rsidRPr="0091055A">
        <w:rPr>
          <w:rFonts w:ascii="Arial" w:hAnsi="Arial" w:cs="Arial"/>
          <w:sz w:val="20"/>
          <w:szCs w:val="20"/>
        </w:rPr>
        <w:tab/>
        <w:t>793-4451</w:t>
      </w:r>
      <w:r w:rsidRPr="0091055A">
        <w:rPr>
          <w:rFonts w:ascii="Arial" w:hAnsi="Arial" w:cs="Arial"/>
          <w:sz w:val="20"/>
          <w:szCs w:val="20"/>
        </w:rPr>
        <w:tab/>
        <w:t>rblaffere@hotmail.com</w:t>
      </w:r>
    </w:p>
    <w:p w:rsidR="00256530" w:rsidRPr="0091055A" w:rsidRDefault="00256530" w:rsidP="004522A2">
      <w:pPr>
        <w:pStyle w:val="NoSpacing"/>
        <w:pBdr>
          <w:top w:val="single" w:sz="4" w:space="1" w:color="auto"/>
          <w:left w:val="single" w:sz="4" w:space="4" w:color="auto"/>
          <w:bottom w:val="single" w:sz="4" w:space="1" w:color="auto"/>
          <w:right w:val="single" w:sz="4" w:space="4" w:color="auto"/>
        </w:pBdr>
        <w:ind w:left="2160" w:hanging="2160"/>
        <w:rPr>
          <w:rFonts w:ascii="Arial" w:hAnsi="Arial" w:cs="Arial"/>
          <w:sz w:val="20"/>
          <w:szCs w:val="20"/>
        </w:rPr>
      </w:pPr>
      <w:r w:rsidRPr="0091055A">
        <w:rPr>
          <w:rFonts w:ascii="Arial" w:hAnsi="Arial" w:cs="Arial"/>
          <w:sz w:val="20"/>
          <w:szCs w:val="20"/>
        </w:rPr>
        <w:t xml:space="preserve">Museum                  </w:t>
      </w:r>
      <w:r w:rsidRPr="0091055A">
        <w:rPr>
          <w:rFonts w:ascii="Arial" w:hAnsi="Arial" w:cs="Arial"/>
          <w:sz w:val="20"/>
          <w:szCs w:val="20"/>
        </w:rPr>
        <w:tab/>
        <w:t>John Black (Chair)</w:t>
      </w:r>
      <w:r w:rsidRPr="0091055A">
        <w:rPr>
          <w:rFonts w:ascii="Arial" w:hAnsi="Arial" w:cs="Arial"/>
          <w:sz w:val="20"/>
          <w:szCs w:val="20"/>
        </w:rPr>
        <w:tab/>
        <w:t>846-6850</w:t>
      </w:r>
      <w:r w:rsidRPr="0091055A">
        <w:rPr>
          <w:rFonts w:ascii="Arial" w:hAnsi="Arial" w:cs="Arial"/>
          <w:sz w:val="20"/>
          <w:szCs w:val="20"/>
        </w:rPr>
        <w:tab/>
        <w:t>johnwblack@shaw.ca</w:t>
      </w:r>
    </w:p>
    <w:p w:rsidR="00256530" w:rsidRDefault="00256530" w:rsidP="004522A2">
      <w:pPr>
        <w:pStyle w:val="NoSpacing"/>
        <w:pBdr>
          <w:top w:val="single" w:sz="4" w:space="1" w:color="auto"/>
          <w:left w:val="single" w:sz="4" w:space="4" w:color="auto"/>
          <w:bottom w:val="single" w:sz="4" w:space="1" w:color="auto"/>
          <w:right w:val="single" w:sz="4" w:space="4" w:color="auto"/>
        </w:pBdr>
        <w:ind w:left="2160" w:hanging="2160"/>
        <w:rPr>
          <w:rFonts w:ascii="Arial" w:hAnsi="Arial" w:cs="Arial"/>
          <w:sz w:val="20"/>
          <w:szCs w:val="20"/>
        </w:rPr>
      </w:pPr>
      <w:r w:rsidRPr="0091055A">
        <w:rPr>
          <w:rFonts w:ascii="Arial" w:hAnsi="Arial" w:cs="Arial"/>
          <w:sz w:val="20"/>
          <w:szCs w:val="20"/>
        </w:rPr>
        <w:t xml:space="preserve">Kitchen                    </w:t>
      </w:r>
      <w:r w:rsidRPr="0091055A">
        <w:rPr>
          <w:rFonts w:ascii="Arial" w:hAnsi="Arial" w:cs="Arial"/>
          <w:sz w:val="20"/>
          <w:szCs w:val="20"/>
        </w:rPr>
        <w:tab/>
        <w:t xml:space="preserve">Donna Wurst, Bill Priestly, Barb Laffere, Bob Lemieux, Shirley Vanderkooi, </w:t>
      </w:r>
    </w:p>
    <w:p w:rsidR="001D6E86" w:rsidRDefault="001D6E86" w:rsidP="004522A2">
      <w:pPr>
        <w:pStyle w:val="NoSpacing"/>
        <w:pBdr>
          <w:top w:val="single" w:sz="4" w:space="1" w:color="auto"/>
          <w:left w:val="single" w:sz="4" w:space="4" w:color="auto"/>
          <w:bottom w:val="single" w:sz="4" w:space="1" w:color="auto"/>
          <w:right w:val="single" w:sz="4" w:space="4" w:color="auto"/>
        </w:pBdr>
        <w:ind w:left="2160" w:hanging="2160"/>
        <w:rPr>
          <w:rFonts w:ascii="Arial" w:hAnsi="Arial" w:cs="Arial"/>
          <w:sz w:val="20"/>
          <w:szCs w:val="20"/>
        </w:rPr>
      </w:pPr>
    </w:p>
    <w:p w:rsidR="001D6E86" w:rsidRDefault="001D6E86" w:rsidP="00103BCB">
      <w:pPr>
        <w:pStyle w:val="NoSpacing"/>
        <w:ind w:left="2160" w:hanging="2160"/>
        <w:jc w:val="center"/>
        <w:rPr>
          <w:rFonts w:ascii="Arial" w:hAnsi="Arial" w:cs="Arial"/>
          <w:sz w:val="20"/>
          <w:szCs w:val="20"/>
        </w:rPr>
      </w:pPr>
    </w:p>
    <w:p w:rsidR="001D6E86" w:rsidRDefault="001D6E86" w:rsidP="00103BCB">
      <w:pPr>
        <w:pStyle w:val="NoSpacing"/>
        <w:ind w:left="2160" w:hanging="2160"/>
        <w:jc w:val="center"/>
        <w:rPr>
          <w:rFonts w:ascii="Arial" w:hAnsi="Arial" w:cs="Arial"/>
          <w:sz w:val="20"/>
          <w:szCs w:val="20"/>
        </w:rPr>
      </w:pPr>
    </w:p>
    <w:p w:rsidR="001D6E86" w:rsidRDefault="001D6E86" w:rsidP="00103BCB">
      <w:pPr>
        <w:pStyle w:val="NoSpacing"/>
        <w:ind w:left="2160" w:hanging="2160"/>
        <w:jc w:val="center"/>
        <w:rPr>
          <w:rFonts w:ascii="Arial" w:hAnsi="Arial" w:cs="Arial"/>
          <w:sz w:val="20"/>
          <w:szCs w:val="20"/>
        </w:rPr>
      </w:pPr>
    </w:p>
    <w:p w:rsidR="001D6E86" w:rsidRDefault="001D6E86" w:rsidP="00103BCB">
      <w:pPr>
        <w:pStyle w:val="NoSpacing"/>
        <w:ind w:left="2160" w:hanging="2160"/>
        <w:jc w:val="cente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9"/>
        <w:gridCol w:w="4907"/>
      </w:tblGrid>
      <w:tr w:rsidR="00256530" w:rsidRPr="005B6E50" w:rsidTr="00C41666">
        <w:trPr>
          <w:trHeight w:val="2375"/>
        </w:trPr>
        <w:tc>
          <w:tcPr>
            <w:tcW w:w="4669" w:type="dxa"/>
          </w:tcPr>
          <w:p w:rsidR="00256530" w:rsidRPr="005B6E50" w:rsidRDefault="00256530" w:rsidP="001D6E86">
            <w:pPr>
              <w:spacing w:after="200" w:line="276" w:lineRule="auto"/>
              <w:rPr>
                <w:rFonts w:ascii="Arial" w:hAnsi="Arial" w:cs="Arial"/>
                <w:b/>
                <w:noProof/>
                <w:sz w:val="16"/>
                <w:szCs w:val="16"/>
              </w:rPr>
            </w:pPr>
            <w:r w:rsidRPr="005B6E50">
              <w:rPr>
                <w:rFonts w:ascii="Arial" w:hAnsi="Arial" w:cs="Arial"/>
                <w:b/>
                <w:noProof/>
                <w:sz w:val="36"/>
                <w:szCs w:val="36"/>
              </w:rPr>
              <w:lastRenderedPageBreak/>
              <w:t xml:space="preserve">       </w:t>
            </w:r>
          </w:p>
          <w:p w:rsidR="00256530" w:rsidRPr="005B6E50" w:rsidRDefault="00256530" w:rsidP="001D6E86">
            <w:pPr>
              <w:spacing w:after="200" w:line="276" w:lineRule="auto"/>
              <w:rPr>
                <w:rFonts w:ascii="Arial" w:hAnsi="Arial" w:cs="Arial"/>
                <w:b/>
                <w:noProof/>
                <w:sz w:val="16"/>
                <w:szCs w:val="16"/>
              </w:rPr>
            </w:pPr>
            <w:r w:rsidRPr="005B6E50">
              <w:rPr>
                <w:rFonts w:ascii="Arial" w:hAnsi="Arial" w:cs="Arial"/>
                <w:b/>
                <w:noProof/>
                <w:sz w:val="36"/>
                <w:szCs w:val="36"/>
              </w:rPr>
              <w:t xml:space="preserve">         JESPERSON'S</w:t>
            </w:r>
            <w:r w:rsidRPr="005B6E50">
              <w:rPr>
                <w:rFonts w:ascii="Arial" w:hAnsi="Arial" w:cs="Arial"/>
                <w:b/>
                <w:noProof/>
                <w:sz w:val="22"/>
                <w:szCs w:val="22"/>
              </w:rPr>
              <w:t xml:space="preserve"> </w:t>
            </w:r>
            <w:r w:rsidRPr="005B6E50">
              <w:rPr>
                <w:rFonts w:ascii="Arial" w:hAnsi="Arial" w:cs="Arial"/>
                <w:b/>
                <w:noProof/>
                <w:sz w:val="16"/>
                <w:szCs w:val="16"/>
              </w:rPr>
              <w:t xml:space="preserve">        </w:t>
            </w:r>
          </w:p>
          <w:p w:rsidR="00256530" w:rsidRPr="005B6E50" w:rsidRDefault="00256530" w:rsidP="001D6E86">
            <w:pPr>
              <w:spacing w:after="200" w:line="276" w:lineRule="auto"/>
              <w:rPr>
                <w:rFonts w:ascii="Arial" w:hAnsi="Arial" w:cs="Arial"/>
                <w:b/>
                <w:noProof/>
                <w:sz w:val="16"/>
                <w:szCs w:val="16"/>
              </w:rPr>
            </w:pPr>
            <w:r w:rsidRPr="005B6E50">
              <w:rPr>
                <w:rFonts w:ascii="Arial" w:hAnsi="Arial" w:cs="Arial"/>
                <w:b/>
                <w:noProof/>
                <w:sz w:val="18"/>
                <w:szCs w:val="18"/>
              </w:rPr>
              <w:t xml:space="preserve">                       AUTO REPAIR LTD.</w:t>
            </w:r>
          </w:p>
          <w:p w:rsidR="00256530" w:rsidRPr="005B6E50" w:rsidRDefault="00256530" w:rsidP="001D6E86">
            <w:pPr>
              <w:pStyle w:val="NoSpacing"/>
              <w:jc w:val="center"/>
              <w:rPr>
                <w:rFonts w:ascii="Arial" w:hAnsi="Arial" w:cs="Arial"/>
                <w:b/>
                <w:noProof/>
                <w:sz w:val="18"/>
                <w:szCs w:val="18"/>
              </w:rPr>
            </w:pPr>
            <w:r w:rsidRPr="005B6E50">
              <w:rPr>
                <w:rFonts w:ascii="Arial" w:hAnsi="Arial" w:cs="Arial"/>
                <w:b/>
                <w:noProof/>
                <w:sz w:val="18"/>
                <w:szCs w:val="18"/>
              </w:rPr>
              <w:t>Complete Auto and Fleet Repair</w:t>
            </w:r>
          </w:p>
          <w:p w:rsidR="00256530" w:rsidRPr="005B6E50" w:rsidRDefault="00256530" w:rsidP="001D6E86">
            <w:pPr>
              <w:spacing w:after="200" w:line="276" w:lineRule="auto"/>
              <w:rPr>
                <w:rFonts w:ascii="Arial" w:hAnsi="Arial" w:cs="Arial"/>
                <w:b/>
                <w:noProof/>
                <w:sz w:val="18"/>
                <w:szCs w:val="18"/>
              </w:rPr>
            </w:pPr>
            <w:r w:rsidRPr="005B6E50">
              <w:rPr>
                <w:rFonts w:ascii="Arial" w:hAnsi="Arial" w:cs="Arial"/>
                <w:b/>
                <w:noProof/>
                <w:sz w:val="18"/>
                <w:szCs w:val="18"/>
              </w:rPr>
              <w:t xml:space="preserve">              Custom Exhaust . Brakes . RV's . Trailers</w:t>
            </w:r>
          </w:p>
          <w:p w:rsidR="00256530" w:rsidRPr="005B6E50" w:rsidRDefault="00256530" w:rsidP="001D6E86">
            <w:pPr>
              <w:spacing w:after="200" w:line="276" w:lineRule="auto"/>
              <w:rPr>
                <w:rFonts w:ascii="Arial" w:hAnsi="Arial" w:cs="Arial"/>
                <w:b/>
                <w:noProof/>
                <w:sz w:val="18"/>
                <w:szCs w:val="18"/>
              </w:rPr>
            </w:pPr>
            <w:r w:rsidRPr="005B6E50">
              <w:rPr>
                <w:rFonts w:ascii="Arial" w:hAnsi="Arial" w:cs="Arial"/>
                <w:b/>
                <w:noProof/>
                <w:sz w:val="22"/>
                <w:szCs w:val="22"/>
              </w:rPr>
              <w:t xml:space="preserve">        Gerard Arink                      Rick Funk</w:t>
            </w:r>
          </w:p>
          <w:p w:rsidR="00256530" w:rsidRPr="005B6E50" w:rsidRDefault="00256530" w:rsidP="001D6E86">
            <w:pPr>
              <w:pStyle w:val="NoSpacing"/>
              <w:rPr>
                <w:rFonts w:ascii="Arial" w:hAnsi="Arial" w:cs="Arial"/>
                <w:b/>
                <w:noProof/>
                <w:sz w:val="16"/>
                <w:szCs w:val="16"/>
              </w:rPr>
            </w:pPr>
            <w:r w:rsidRPr="005B6E50">
              <w:rPr>
                <w:rFonts w:ascii="Arial" w:hAnsi="Arial" w:cs="Arial"/>
                <w:b/>
                <w:noProof/>
                <w:sz w:val="16"/>
                <w:szCs w:val="16"/>
              </w:rPr>
              <w:t xml:space="preserve">              Phone: 604.792.0674</w:t>
            </w:r>
            <w:r w:rsidRPr="005B6E50">
              <w:rPr>
                <w:rFonts w:ascii="Arial" w:hAnsi="Arial" w:cs="Arial"/>
                <w:b/>
                <w:noProof/>
                <w:sz w:val="16"/>
                <w:szCs w:val="16"/>
              </w:rPr>
              <w:tab/>
              <w:t xml:space="preserve">  45700 Railway Ave.</w:t>
            </w:r>
          </w:p>
          <w:p w:rsidR="00256530" w:rsidRPr="005B6E50" w:rsidRDefault="00256530" w:rsidP="001D6E86">
            <w:pPr>
              <w:pStyle w:val="NoSpacing"/>
              <w:rPr>
                <w:rFonts w:ascii="Arial" w:hAnsi="Arial" w:cs="Arial"/>
                <w:b/>
                <w:noProof/>
                <w:sz w:val="16"/>
                <w:szCs w:val="16"/>
              </w:rPr>
            </w:pPr>
            <w:r w:rsidRPr="005B6E50">
              <w:rPr>
                <w:rFonts w:ascii="Arial" w:hAnsi="Arial" w:cs="Arial"/>
                <w:b/>
                <w:noProof/>
                <w:sz w:val="16"/>
                <w:szCs w:val="16"/>
              </w:rPr>
              <w:t xml:space="preserve">              Fax:      604.792.9066</w:t>
            </w:r>
            <w:r w:rsidRPr="005B6E50">
              <w:rPr>
                <w:rFonts w:ascii="Arial" w:hAnsi="Arial" w:cs="Arial"/>
                <w:b/>
                <w:noProof/>
                <w:sz w:val="16"/>
                <w:szCs w:val="16"/>
              </w:rPr>
              <w:tab/>
              <w:t xml:space="preserve">  Chilliwack, BC                                                                               </w:t>
            </w:r>
          </w:p>
          <w:p w:rsidR="00256530" w:rsidRPr="005B6E50" w:rsidRDefault="00256530" w:rsidP="001D6E86">
            <w:pPr>
              <w:spacing w:after="200" w:line="276" w:lineRule="auto"/>
              <w:rPr>
                <w:rFonts w:ascii="Arial" w:hAnsi="Arial" w:cs="Arial"/>
                <w:b/>
                <w:noProof/>
                <w:sz w:val="16"/>
                <w:szCs w:val="16"/>
              </w:rPr>
            </w:pPr>
            <w:r w:rsidRPr="005B6E50">
              <w:rPr>
                <w:rFonts w:ascii="Arial" w:hAnsi="Arial" w:cs="Arial"/>
                <w:b/>
                <w:noProof/>
              </w:rPr>
              <w:t xml:space="preserve">                                             </w:t>
            </w:r>
            <w:r w:rsidRPr="005B6E50">
              <w:rPr>
                <w:rFonts w:ascii="Arial" w:hAnsi="Arial" w:cs="Arial"/>
                <w:b/>
                <w:noProof/>
                <w:sz w:val="16"/>
                <w:szCs w:val="16"/>
              </w:rPr>
              <w:t>V2P 1L3</w:t>
            </w:r>
          </w:p>
        </w:tc>
        <w:tc>
          <w:tcPr>
            <w:tcW w:w="4907" w:type="dxa"/>
          </w:tcPr>
          <w:p w:rsidR="00256530" w:rsidRPr="005B6E50" w:rsidRDefault="00256530" w:rsidP="001D6E86">
            <w:pPr>
              <w:spacing w:after="200" w:line="276" w:lineRule="auto"/>
              <w:rPr>
                <w:rFonts w:ascii="Arial" w:hAnsi="Arial" w:cs="Arial"/>
                <w:b/>
                <w:noProof/>
                <w:sz w:val="16"/>
                <w:szCs w:val="16"/>
              </w:rPr>
            </w:pPr>
          </w:p>
          <w:p w:rsidR="00256530" w:rsidRPr="005B6E50" w:rsidRDefault="00256530" w:rsidP="001D6E86">
            <w:pPr>
              <w:spacing w:after="200" w:line="276" w:lineRule="auto"/>
              <w:rPr>
                <w:rFonts w:ascii="Arial" w:hAnsi="Arial" w:cs="Arial"/>
                <w:b/>
                <w:noProof/>
              </w:rPr>
            </w:pPr>
            <w:r w:rsidRPr="005B6E50">
              <w:rPr>
                <w:rFonts w:ascii="Arial" w:hAnsi="Arial" w:cs="Arial"/>
                <w:b/>
                <w:noProof/>
              </w:rPr>
              <w:drawing>
                <wp:inline distT="0" distB="0" distL="0" distR="0">
                  <wp:extent cx="2948940" cy="1713230"/>
                  <wp:effectExtent l="19050" t="0" r="3810" b="0"/>
                  <wp:docPr id="127" name="Picture 2" descr="Tou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rism.jpg"/>
                          <pic:cNvPicPr>
                            <a:picLocks noChangeAspect="1" noChangeArrowheads="1"/>
                          </pic:cNvPicPr>
                        </pic:nvPicPr>
                        <pic:blipFill>
                          <a:blip r:embed="rId24" cstate="print"/>
                          <a:srcRect/>
                          <a:stretch>
                            <a:fillRect/>
                          </a:stretch>
                        </pic:blipFill>
                        <pic:spPr bwMode="auto">
                          <a:xfrm>
                            <a:off x="0" y="0"/>
                            <a:ext cx="2948940" cy="1713230"/>
                          </a:xfrm>
                          <a:prstGeom prst="rect">
                            <a:avLst/>
                          </a:prstGeom>
                          <a:noFill/>
                          <a:ln w="9525">
                            <a:noFill/>
                            <a:miter lim="800000"/>
                            <a:headEnd/>
                            <a:tailEnd/>
                          </a:ln>
                        </pic:spPr>
                      </pic:pic>
                    </a:graphicData>
                  </a:graphic>
                </wp:inline>
              </w:drawing>
            </w:r>
          </w:p>
        </w:tc>
      </w:tr>
      <w:tr w:rsidR="00256530" w:rsidRPr="00FA1FEA" w:rsidTr="00C41666">
        <w:tc>
          <w:tcPr>
            <w:tcW w:w="4669" w:type="dxa"/>
          </w:tcPr>
          <w:p w:rsidR="00256530" w:rsidRPr="00E802AD" w:rsidRDefault="00256530" w:rsidP="001D6E86">
            <w:pPr>
              <w:spacing w:after="200" w:line="276" w:lineRule="auto"/>
              <w:rPr>
                <w:rFonts w:ascii="Arial" w:hAnsi="Arial" w:cs="Arial"/>
                <w:b/>
                <w:noProof/>
                <w:sz w:val="16"/>
                <w:szCs w:val="16"/>
              </w:rPr>
            </w:pPr>
            <w:r>
              <w:rPr>
                <w:rFonts w:ascii="Arial" w:hAnsi="Arial" w:cs="Arial"/>
                <w:b/>
                <w:noProof/>
              </w:rPr>
              <w:t xml:space="preserve">    </w:t>
            </w:r>
          </w:p>
          <w:p w:rsidR="00256530" w:rsidRPr="00FA1FEA" w:rsidRDefault="00256530" w:rsidP="001D6E86">
            <w:pPr>
              <w:spacing w:after="200" w:line="276" w:lineRule="auto"/>
              <w:rPr>
                <w:rFonts w:ascii="Arial" w:hAnsi="Arial" w:cs="Arial"/>
                <w:b/>
                <w:noProof/>
              </w:rPr>
            </w:pPr>
            <w:r>
              <w:rPr>
                <w:rFonts w:ascii="Arial" w:hAnsi="Arial" w:cs="Arial"/>
                <w:b/>
                <w:noProof/>
              </w:rPr>
              <w:t xml:space="preserve">    </w:t>
            </w:r>
            <w:r>
              <w:rPr>
                <w:rFonts w:ascii="Arial" w:hAnsi="Arial" w:cs="Arial"/>
                <w:b/>
                <w:noProof/>
              </w:rPr>
              <w:drawing>
                <wp:inline distT="0" distB="0" distL="0" distR="0">
                  <wp:extent cx="2512695" cy="1507490"/>
                  <wp:effectExtent l="19050" t="0" r="1905" b="0"/>
                  <wp:docPr id="128" name="Picture 3" descr="Gidney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dney pic.jpg"/>
                          <pic:cNvPicPr>
                            <a:picLocks noChangeAspect="1" noChangeArrowheads="1"/>
                          </pic:cNvPicPr>
                        </pic:nvPicPr>
                        <pic:blipFill>
                          <a:blip r:embed="rId25" cstate="print"/>
                          <a:srcRect/>
                          <a:stretch>
                            <a:fillRect/>
                          </a:stretch>
                        </pic:blipFill>
                        <pic:spPr bwMode="auto">
                          <a:xfrm>
                            <a:off x="0" y="0"/>
                            <a:ext cx="2512695" cy="1507490"/>
                          </a:xfrm>
                          <a:prstGeom prst="rect">
                            <a:avLst/>
                          </a:prstGeom>
                          <a:noFill/>
                          <a:ln w="9525">
                            <a:noFill/>
                            <a:miter lim="800000"/>
                            <a:headEnd/>
                            <a:tailEnd/>
                          </a:ln>
                        </pic:spPr>
                      </pic:pic>
                    </a:graphicData>
                  </a:graphic>
                </wp:inline>
              </w:drawing>
            </w:r>
          </w:p>
        </w:tc>
        <w:tc>
          <w:tcPr>
            <w:tcW w:w="4907" w:type="dxa"/>
          </w:tcPr>
          <w:p w:rsidR="00256530" w:rsidRPr="00FA1FEA" w:rsidRDefault="00256530" w:rsidP="001D6E86">
            <w:pPr>
              <w:spacing w:after="200" w:line="276" w:lineRule="auto"/>
              <w:rPr>
                <w:rFonts w:ascii="Arial" w:hAnsi="Arial" w:cs="Arial"/>
                <w:b/>
                <w:noProof/>
              </w:rPr>
            </w:pPr>
            <w:r>
              <w:rPr>
                <w:rFonts w:ascii="Arial" w:hAnsi="Arial" w:cs="Arial"/>
                <w:b/>
                <w:noProof/>
              </w:rPr>
              <w:t xml:space="preserve">                        </w:t>
            </w:r>
            <w:r w:rsidRPr="00CF46B7">
              <w:rPr>
                <w:rFonts w:ascii="Arial" w:hAnsi="Arial" w:cs="Arial"/>
                <w:b/>
                <w:noProof/>
              </w:rPr>
              <w:drawing>
                <wp:inline distT="0" distB="0" distL="0" distR="0">
                  <wp:extent cx="2513641" cy="1473709"/>
                  <wp:effectExtent l="19050" t="0" r="95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513059" cy="1473368"/>
                          </a:xfrm>
                          <a:prstGeom prst="rect">
                            <a:avLst/>
                          </a:prstGeom>
                          <a:noFill/>
                          <a:ln w="9525">
                            <a:noFill/>
                            <a:miter lim="800000"/>
                            <a:headEnd/>
                            <a:tailEnd/>
                          </a:ln>
                        </pic:spPr>
                      </pic:pic>
                    </a:graphicData>
                  </a:graphic>
                </wp:inline>
              </w:drawing>
            </w:r>
            <w:r>
              <w:rPr>
                <w:rFonts w:ascii="Arial" w:hAnsi="Arial" w:cs="Arial"/>
                <w:b/>
                <w:noProof/>
              </w:rPr>
              <w:t xml:space="preserve">   </w:t>
            </w:r>
          </w:p>
        </w:tc>
      </w:tr>
      <w:tr w:rsidR="00256530" w:rsidRPr="00FA1FEA" w:rsidTr="00C41666">
        <w:tc>
          <w:tcPr>
            <w:tcW w:w="4669" w:type="dxa"/>
          </w:tcPr>
          <w:p w:rsidR="00256530" w:rsidRPr="00E802AD" w:rsidRDefault="00256530" w:rsidP="001D6E86">
            <w:pPr>
              <w:spacing w:after="200" w:line="276" w:lineRule="auto"/>
              <w:rPr>
                <w:rFonts w:ascii="Arial" w:hAnsi="Arial" w:cs="Arial"/>
                <w:b/>
                <w:noProof/>
                <w:sz w:val="16"/>
                <w:szCs w:val="16"/>
              </w:rPr>
            </w:pPr>
            <w:r>
              <w:rPr>
                <w:rFonts w:ascii="Arial" w:hAnsi="Arial" w:cs="Arial"/>
                <w:b/>
                <w:noProof/>
              </w:rPr>
              <w:t xml:space="preserve"> </w:t>
            </w:r>
          </w:p>
          <w:p w:rsidR="00256530" w:rsidRPr="00FA1FEA" w:rsidRDefault="00256530" w:rsidP="001D6E86">
            <w:pPr>
              <w:spacing w:after="200" w:line="276" w:lineRule="auto"/>
              <w:rPr>
                <w:rFonts w:ascii="Arial" w:hAnsi="Arial" w:cs="Arial"/>
                <w:b/>
                <w:noProof/>
              </w:rPr>
            </w:pPr>
            <w:r>
              <w:rPr>
                <w:rFonts w:ascii="Arial" w:hAnsi="Arial" w:cs="Arial"/>
                <w:b/>
                <w:noProof/>
              </w:rPr>
              <w:t xml:space="preserve">   </w:t>
            </w:r>
            <w:r>
              <w:rPr>
                <w:rFonts w:ascii="Arial" w:hAnsi="Arial" w:cs="Arial"/>
                <w:b/>
                <w:noProof/>
              </w:rPr>
              <w:drawing>
                <wp:inline distT="0" distB="0" distL="0" distR="0">
                  <wp:extent cx="2577200" cy="1367481"/>
                  <wp:effectExtent l="19050" t="0" r="0" b="0"/>
                  <wp:docPr id="130" name="Picture 8" descr="AJ To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J Towing.jpg"/>
                          <pic:cNvPicPr>
                            <a:picLocks noChangeAspect="1" noChangeArrowheads="1"/>
                          </pic:cNvPicPr>
                        </pic:nvPicPr>
                        <pic:blipFill>
                          <a:blip r:embed="rId27" cstate="print"/>
                          <a:srcRect/>
                          <a:stretch>
                            <a:fillRect/>
                          </a:stretch>
                        </pic:blipFill>
                        <pic:spPr bwMode="auto">
                          <a:xfrm>
                            <a:off x="0" y="0"/>
                            <a:ext cx="2578019" cy="1367915"/>
                          </a:xfrm>
                          <a:prstGeom prst="rect">
                            <a:avLst/>
                          </a:prstGeom>
                          <a:noFill/>
                          <a:ln w="9525">
                            <a:noFill/>
                            <a:miter lim="800000"/>
                            <a:headEnd/>
                            <a:tailEnd/>
                          </a:ln>
                        </pic:spPr>
                      </pic:pic>
                    </a:graphicData>
                  </a:graphic>
                </wp:inline>
              </w:drawing>
            </w:r>
          </w:p>
        </w:tc>
        <w:tc>
          <w:tcPr>
            <w:tcW w:w="4907" w:type="dxa"/>
          </w:tcPr>
          <w:p w:rsidR="00256530" w:rsidRPr="00E802AD" w:rsidRDefault="00256530" w:rsidP="001D6E86">
            <w:pPr>
              <w:spacing w:after="200" w:line="276" w:lineRule="auto"/>
              <w:rPr>
                <w:noProof/>
                <w:sz w:val="16"/>
                <w:szCs w:val="16"/>
              </w:rPr>
            </w:pPr>
          </w:p>
          <w:p w:rsidR="00256530" w:rsidRPr="000F3699" w:rsidRDefault="00256530" w:rsidP="001D6E86">
            <w:pPr>
              <w:spacing w:after="200" w:line="276" w:lineRule="auto"/>
            </w:pPr>
            <w:r>
              <w:rPr>
                <w:noProof/>
              </w:rPr>
              <w:t xml:space="preserve">    </w:t>
            </w:r>
            <w:r>
              <w:rPr>
                <w:noProof/>
              </w:rPr>
              <w:drawing>
                <wp:inline distT="0" distB="0" distL="0" distR="0">
                  <wp:extent cx="2496450" cy="1499287"/>
                  <wp:effectExtent l="19050" t="0" r="0" b="0"/>
                  <wp:docPr id="131" name="Picture 131" descr="img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g049"/>
                          <pic:cNvPicPr>
                            <a:picLocks noChangeAspect="1" noChangeArrowheads="1"/>
                          </pic:cNvPicPr>
                        </pic:nvPicPr>
                        <pic:blipFill>
                          <a:blip r:embed="rId28" cstate="print"/>
                          <a:srcRect/>
                          <a:stretch>
                            <a:fillRect/>
                          </a:stretch>
                        </pic:blipFill>
                        <pic:spPr bwMode="auto">
                          <a:xfrm>
                            <a:off x="0" y="0"/>
                            <a:ext cx="2497335" cy="1499818"/>
                          </a:xfrm>
                          <a:prstGeom prst="rect">
                            <a:avLst/>
                          </a:prstGeom>
                          <a:noFill/>
                          <a:ln w="9525">
                            <a:noFill/>
                            <a:miter lim="800000"/>
                            <a:headEnd/>
                            <a:tailEnd/>
                          </a:ln>
                        </pic:spPr>
                      </pic:pic>
                    </a:graphicData>
                  </a:graphic>
                </wp:inline>
              </w:drawing>
            </w:r>
          </w:p>
        </w:tc>
      </w:tr>
      <w:tr w:rsidR="00256530" w:rsidRPr="00FA1FEA" w:rsidTr="00C41666">
        <w:tc>
          <w:tcPr>
            <w:tcW w:w="4669" w:type="dxa"/>
          </w:tcPr>
          <w:p w:rsidR="00256530" w:rsidRDefault="00256530" w:rsidP="001D6E86">
            <w:pPr>
              <w:pStyle w:val="NoSpacing"/>
              <w:jc w:val="center"/>
              <w:rPr>
                <w:noProof/>
                <w:sz w:val="16"/>
                <w:szCs w:val="16"/>
                <w:lang w:val="en-CA" w:eastAsia="en-CA"/>
              </w:rPr>
            </w:pPr>
          </w:p>
          <w:p w:rsidR="00256530" w:rsidRDefault="00EE61B3" w:rsidP="001D6E86">
            <w:pPr>
              <w:pStyle w:val="NoSpacing"/>
              <w:rPr>
                <w:noProof/>
                <w:lang w:bidi="ar-SA"/>
              </w:rPr>
            </w:pPr>
            <w:r>
              <w:rPr>
                <w:noProof/>
                <w:lang w:bidi="ar-SA"/>
              </w:rPr>
              <w:t xml:space="preserve">     </w:t>
            </w:r>
            <w:r w:rsidR="00256530">
              <w:rPr>
                <w:noProof/>
                <w:lang w:bidi="ar-SA"/>
              </w:rPr>
              <w:t xml:space="preserve">   </w:t>
            </w:r>
            <w:r w:rsidR="004522A2" w:rsidRPr="004522A2">
              <w:rPr>
                <w:noProof/>
                <w:lang w:bidi="ar-SA"/>
              </w:rPr>
              <w:drawing>
                <wp:inline distT="0" distB="0" distL="0" distR="0">
                  <wp:extent cx="1867415" cy="1830355"/>
                  <wp:effectExtent l="19050" t="0" r="0" b="0"/>
                  <wp:docPr id="11" name="Picture 1" descr="C:\Users\John\AppData\Local\Microsoft\Windows\Temporary Internet Files\Content.Word\ATA 0365 Barb 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AppData\Local\Microsoft\Windows\Temporary Internet Files\Content.Word\ATA 0365 Barb Walker.jpg"/>
                          <pic:cNvPicPr>
                            <a:picLocks noChangeAspect="1" noChangeArrowheads="1"/>
                          </pic:cNvPicPr>
                        </pic:nvPicPr>
                        <pic:blipFill>
                          <a:blip r:embed="rId29" cstate="print"/>
                          <a:srcRect/>
                          <a:stretch>
                            <a:fillRect/>
                          </a:stretch>
                        </pic:blipFill>
                        <pic:spPr bwMode="auto">
                          <a:xfrm>
                            <a:off x="0" y="0"/>
                            <a:ext cx="1870974" cy="1833843"/>
                          </a:xfrm>
                          <a:prstGeom prst="rect">
                            <a:avLst/>
                          </a:prstGeom>
                          <a:noFill/>
                          <a:ln w="9525">
                            <a:noFill/>
                            <a:miter lim="800000"/>
                            <a:headEnd/>
                            <a:tailEnd/>
                          </a:ln>
                        </pic:spPr>
                      </pic:pic>
                    </a:graphicData>
                  </a:graphic>
                </wp:inline>
              </w:drawing>
            </w:r>
          </w:p>
          <w:p w:rsidR="004522A2" w:rsidRPr="00DE4F4D" w:rsidRDefault="004522A2" w:rsidP="001D6E86">
            <w:pPr>
              <w:pStyle w:val="NoSpacing"/>
              <w:rPr>
                <w:b/>
                <w:noProof/>
                <w:sz w:val="16"/>
                <w:szCs w:val="16"/>
                <w:lang w:val="en-CA" w:eastAsia="en-CA"/>
              </w:rPr>
            </w:pPr>
          </w:p>
        </w:tc>
        <w:tc>
          <w:tcPr>
            <w:tcW w:w="4907" w:type="dxa"/>
          </w:tcPr>
          <w:p w:rsidR="00256530" w:rsidRPr="000F3699" w:rsidRDefault="00256530" w:rsidP="001D6E86">
            <w:pPr>
              <w:spacing w:after="200" w:line="276" w:lineRule="auto"/>
              <w:rPr>
                <w:rFonts w:ascii="Arial" w:hAnsi="Arial" w:cs="Arial"/>
                <w:b/>
                <w:noProof/>
                <w:sz w:val="16"/>
                <w:szCs w:val="16"/>
              </w:rPr>
            </w:pPr>
            <w:r>
              <w:rPr>
                <w:rFonts w:ascii="Arial" w:hAnsi="Arial" w:cs="Arial"/>
                <w:b/>
                <w:noProof/>
              </w:rPr>
              <w:t xml:space="preserve"> </w:t>
            </w:r>
          </w:p>
          <w:p w:rsidR="00256530" w:rsidRPr="00FA1FEA" w:rsidRDefault="00256530" w:rsidP="001D6E86">
            <w:pPr>
              <w:spacing w:after="200" w:line="276" w:lineRule="auto"/>
              <w:rPr>
                <w:rFonts w:ascii="Arial" w:hAnsi="Arial" w:cs="Arial"/>
                <w:b/>
                <w:noProof/>
              </w:rPr>
            </w:pPr>
            <w:r>
              <w:rPr>
                <w:rFonts w:ascii="Arial" w:hAnsi="Arial" w:cs="Arial"/>
                <w:b/>
                <w:noProof/>
              </w:rPr>
              <w:t xml:space="preserve">        </w:t>
            </w:r>
            <w:r>
              <w:rPr>
                <w:rFonts w:ascii="Arial" w:hAnsi="Arial" w:cs="Arial"/>
                <w:b/>
                <w:noProof/>
              </w:rPr>
              <w:drawing>
                <wp:inline distT="0" distB="0" distL="0" distR="0">
                  <wp:extent cx="2229880" cy="1484114"/>
                  <wp:effectExtent l="19050" t="0" r="0" b="0"/>
                  <wp:docPr id="133" name="Picture 133" descr="KiwanisClubOfSardis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KiwanisClubOfSardisCMYK"/>
                          <pic:cNvPicPr>
                            <a:picLocks noChangeAspect="1" noChangeArrowheads="1"/>
                          </pic:cNvPicPr>
                        </pic:nvPicPr>
                        <pic:blipFill>
                          <a:blip r:embed="rId30" cstate="print"/>
                          <a:srcRect/>
                          <a:stretch>
                            <a:fillRect/>
                          </a:stretch>
                        </pic:blipFill>
                        <pic:spPr bwMode="auto">
                          <a:xfrm>
                            <a:off x="0" y="0"/>
                            <a:ext cx="2232088" cy="1485583"/>
                          </a:xfrm>
                          <a:prstGeom prst="rect">
                            <a:avLst/>
                          </a:prstGeom>
                          <a:noFill/>
                          <a:ln w="9525">
                            <a:noFill/>
                            <a:miter lim="800000"/>
                            <a:headEnd/>
                            <a:tailEnd/>
                          </a:ln>
                        </pic:spPr>
                      </pic:pic>
                    </a:graphicData>
                  </a:graphic>
                </wp:inline>
              </w:drawing>
            </w:r>
          </w:p>
        </w:tc>
      </w:tr>
    </w:tbl>
    <w:p w:rsidR="00FF1720" w:rsidRDefault="00FF1720"/>
    <w:sectPr w:rsidR="00FF1720" w:rsidSect="00164C5B">
      <w:footerReference w:type="default" r:id="rId3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B62" w:rsidRDefault="00CA1B62" w:rsidP="00256530">
      <w:r>
        <w:separator/>
      </w:r>
    </w:p>
  </w:endnote>
  <w:endnote w:type="continuationSeparator" w:id="0">
    <w:p w:rsidR="00CA1B62" w:rsidRDefault="00CA1B62" w:rsidP="002565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783"/>
      <w:docPartObj>
        <w:docPartGallery w:val="Page Numbers (Bottom of Page)"/>
        <w:docPartUnique/>
      </w:docPartObj>
    </w:sdtPr>
    <w:sdtContent>
      <w:p w:rsidR="00C41666" w:rsidRDefault="000E3149">
        <w:pPr>
          <w:pStyle w:val="Footer"/>
          <w:jc w:val="center"/>
        </w:pPr>
        <w:fldSimple w:instr=" PAGE   \* MERGEFORMAT ">
          <w:r w:rsidR="003E31E7">
            <w:rPr>
              <w:noProof/>
            </w:rPr>
            <w:t>1</w:t>
          </w:r>
        </w:fldSimple>
      </w:p>
    </w:sdtContent>
  </w:sdt>
  <w:p w:rsidR="00C41666" w:rsidRDefault="00C4166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B62" w:rsidRDefault="00CA1B62" w:rsidP="00256530">
      <w:r>
        <w:separator/>
      </w:r>
    </w:p>
  </w:footnote>
  <w:footnote w:type="continuationSeparator" w:id="0">
    <w:p w:rsidR="00CA1B62" w:rsidRDefault="00CA1B62" w:rsidP="002565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12E9F"/>
    <w:multiLevelType w:val="hybridMultilevel"/>
    <w:tmpl w:val="14AC7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256530"/>
    <w:rsid w:val="000E3149"/>
    <w:rsid w:val="00103BCB"/>
    <w:rsid w:val="00146AEE"/>
    <w:rsid w:val="00151662"/>
    <w:rsid w:val="00164C5B"/>
    <w:rsid w:val="001D6E86"/>
    <w:rsid w:val="0021203F"/>
    <w:rsid w:val="00256530"/>
    <w:rsid w:val="0026291B"/>
    <w:rsid w:val="00321B62"/>
    <w:rsid w:val="00360725"/>
    <w:rsid w:val="003A5DFB"/>
    <w:rsid w:val="003E31E7"/>
    <w:rsid w:val="003E521C"/>
    <w:rsid w:val="004522A2"/>
    <w:rsid w:val="00477AC3"/>
    <w:rsid w:val="004F7440"/>
    <w:rsid w:val="00595C3A"/>
    <w:rsid w:val="00695FE5"/>
    <w:rsid w:val="006B22A5"/>
    <w:rsid w:val="007254AF"/>
    <w:rsid w:val="007352E8"/>
    <w:rsid w:val="007D4EBE"/>
    <w:rsid w:val="008026A8"/>
    <w:rsid w:val="008B3947"/>
    <w:rsid w:val="008E19B3"/>
    <w:rsid w:val="008E479D"/>
    <w:rsid w:val="009F7073"/>
    <w:rsid w:val="00A12FB9"/>
    <w:rsid w:val="00A4221C"/>
    <w:rsid w:val="00A631AF"/>
    <w:rsid w:val="00A92387"/>
    <w:rsid w:val="00AC2FD1"/>
    <w:rsid w:val="00BE7A0E"/>
    <w:rsid w:val="00C41666"/>
    <w:rsid w:val="00C4237E"/>
    <w:rsid w:val="00CA0BB2"/>
    <w:rsid w:val="00CA0BB4"/>
    <w:rsid w:val="00CA1B62"/>
    <w:rsid w:val="00D707B7"/>
    <w:rsid w:val="00D73874"/>
    <w:rsid w:val="00EB009E"/>
    <w:rsid w:val="00EE61B3"/>
    <w:rsid w:val="00F05C50"/>
    <w:rsid w:val="00FB26B9"/>
    <w:rsid w:val="00FF1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530"/>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256530"/>
    <w:rPr>
      <w:rFonts w:asciiTheme="minorHAnsi" w:eastAsiaTheme="minorHAnsi" w:hAnsiTheme="minorHAnsi"/>
      <w:szCs w:val="32"/>
      <w:lang w:bidi="en-US"/>
    </w:rPr>
  </w:style>
  <w:style w:type="character" w:styleId="Hyperlink">
    <w:name w:val="Hyperlink"/>
    <w:basedOn w:val="DefaultParagraphFont"/>
    <w:uiPriority w:val="99"/>
    <w:semiHidden/>
    <w:rsid w:val="00256530"/>
    <w:rPr>
      <w:rFonts w:cs="Times New Roman"/>
      <w:color w:val="0000FF"/>
      <w:u w:val="single"/>
    </w:rPr>
  </w:style>
  <w:style w:type="paragraph" w:styleId="BalloonText">
    <w:name w:val="Balloon Text"/>
    <w:basedOn w:val="Normal"/>
    <w:link w:val="BalloonTextChar"/>
    <w:uiPriority w:val="99"/>
    <w:semiHidden/>
    <w:unhideWhenUsed/>
    <w:rsid w:val="00256530"/>
    <w:rPr>
      <w:rFonts w:ascii="Tahoma" w:hAnsi="Tahoma" w:cs="Tahoma"/>
      <w:sz w:val="16"/>
      <w:szCs w:val="16"/>
    </w:rPr>
  </w:style>
  <w:style w:type="character" w:customStyle="1" w:styleId="BalloonTextChar">
    <w:name w:val="Balloon Text Char"/>
    <w:basedOn w:val="DefaultParagraphFont"/>
    <w:link w:val="BalloonText"/>
    <w:uiPriority w:val="99"/>
    <w:semiHidden/>
    <w:rsid w:val="00256530"/>
    <w:rPr>
      <w:rFonts w:ascii="Tahoma" w:eastAsia="Calibri" w:hAnsi="Tahoma" w:cs="Tahoma"/>
      <w:sz w:val="16"/>
      <w:szCs w:val="16"/>
    </w:rPr>
  </w:style>
  <w:style w:type="paragraph" w:styleId="Header">
    <w:name w:val="header"/>
    <w:basedOn w:val="Normal"/>
    <w:link w:val="HeaderChar"/>
    <w:uiPriority w:val="99"/>
    <w:semiHidden/>
    <w:unhideWhenUsed/>
    <w:rsid w:val="00256530"/>
    <w:pPr>
      <w:tabs>
        <w:tab w:val="center" w:pos="4680"/>
        <w:tab w:val="right" w:pos="9360"/>
      </w:tabs>
    </w:pPr>
  </w:style>
  <w:style w:type="character" w:customStyle="1" w:styleId="HeaderChar">
    <w:name w:val="Header Char"/>
    <w:basedOn w:val="DefaultParagraphFont"/>
    <w:link w:val="Header"/>
    <w:uiPriority w:val="99"/>
    <w:semiHidden/>
    <w:rsid w:val="00256530"/>
    <w:rPr>
      <w:rFonts w:ascii="Calibri" w:eastAsia="Calibri" w:hAnsi="Calibri" w:cs="Times New Roman"/>
    </w:rPr>
  </w:style>
  <w:style w:type="paragraph" w:styleId="Footer">
    <w:name w:val="footer"/>
    <w:basedOn w:val="Normal"/>
    <w:link w:val="FooterChar"/>
    <w:uiPriority w:val="99"/>
    <w:unhideWhenUsed/>
    <w:rsid w:val="00256530"/>
    <w:pPr>
      <w:tabs>
        <w:tab w:val="center" w:pos="4680"/>
        <w:tab w:val="right" w:pos="9360"/>
      </w:tabs>
    </w:pPr>
  </w:style>
  <w:style w:type="character" w:customStyle="1" w:styleId="FooterChar">
    <w:name w:val="Footer Char"/>
    <w:basedOn w:val="DefaultParagraphFont"/>
    <w:link w:val="Footer"/>
    <w:uiPriority w:val="99"/>
    <w:rsid w:val="0025653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atachwk@gmail.com" TargetMode="External"/><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normw@fortins.com"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wjdempster@shaw.ca" TargetMode="External"/><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E39C60-D15E-45A5-8A13-2927810A7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871</Words>
  <Characters>4969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2</cp:revision>
  <dcterms:created xsi:type="dcterms:W3CDTF">2017-02-01T05:33:00Z</dcterms:created>
  <dcterms:modified xsi:type="dcterms:W3CDTF">2017-02-01T05:33:00Z</dcterms:modified>
</cp:coreProperties>
</file>